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6DA" w:rsidRPr="00D42BF8" w:rsidRDefault="002726DA" w:rsidP="002726DA">
      <w:pPr>
        <w:jc w:val="right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ПРИЛОЖЕНИЕ</w:t>
      </w:r>
      <w:r>
        <w:rPr>
          <w:rFonts w:ascii="Times New Roman" w:hAnsi="Times New Roman" w:cs="Times New Roman"/>
        </w:rPr>
        <w:t xml:space="preserve"> № 5</w:t>
      </w:r>
    </w:p>
    <w:p w:rsidR="00260066" w:rsidRDefault="00260066" w:rsidP="00260066">
      <w:pPr>
        <w:spacing w:line="216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учетной политике, </w:t>
      </w:r>
    </w:p>
    <w:p w:rsidR="00260066" w:rsidRDefault="00260066" w:rsidP="00260066">
      <w:pPr>
        <w:spacing w:line="216" w:lineRule="auto"/>
        <w:jc w:val="righ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утвержденной</w:t>
      </w:r>
      <w:proofErr w:type="gramEnd"/>
      <w:r>
        <w:rPr>
          <w:rFonts w:ascii="Times New Roman" w:hAnsi="Times New Roman"/>
          <w:sz w:val="24"/>
          <w:szCs w:val="24"/>
        </w:rPr>
        <w:t xml:space="preserve"> распоряжением № 87 от 28.12.2023</w:t>
      </w:r>
    </w:p>
    <w:p w:rsidR="002726DA" w:rsidRDefault="002726DA" w:rsidP="002726DA">
      <w:pPr>
        <w:spacing w:after="0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C33C7" w:rsidRPr="000C33C7" w:rsidRDefault="000C33C7" w:rsidP="000C33C7">
      <w:pPr>
        <w:spacing w:after="0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C33C7">
        <w:rPr>
          <w:rFonts w:ascii="Times New Roman" w:hAnsi="Times New Roman" w:cs="Times New Roman"/>
          <w:color w:val="000000"/>
          <w:sz w:val="24"/>
          <w:szCs w:val="24"/>
        </w:rPr>
        <w:t>АДМИНИСТРАЦИЯ ЧАИНСКОГО СЕЛЬСОВЕТА</w:t>
      </w:r>
    </w:p>
    <w:p w:rsidR="000C33C7" w:rsidRPr="000C33C7" w:rsidRDefault="000C33C7" w:rsidP="000C33C7">
      <w:pPr>
        <w:spacing w:after="0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C33C7">
        <w:rPr>
          <w:rFonts w:ascii="Times New Roman" w:hAnsi="Times New Roman" w:cs="Times New Roman"/>
          <w:color w:val="000000"/>
          <w:sz w:val="24"/>
          <w:szCs w:val="24"/>
        </w:rPr>
        <w:t>КУПИНСКОГО РАЙОНА НОВОСИБИРСКОЙ ОБЛАСТИ</w:t>
      </w:r>
    </w:p>
    <w:p w:rsidR="000C33C7" w:rsidRPr="000C33C7" w:rsidRDefault="000C33C7" w:rsidP="000C33C7">
      <w:pPr>
        <w:spacing w:after="0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C33C7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0C33C7" w:rsidRPr="000C33C7" w:rsidRDefault="000C33C7" w:rsidP="000C33C7">
      <w:pPr>
        <w:shd w:val="clear" w:color="auto" w:fill="FFFFFF"/>
        <w:spacing w:after="0" w:line="288" w:lineRule="atLeast"/>
        <w:ind w:left="115" w:hanging="11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C33C7">
        <w:rPr>
          <w:rFonts w:ascii="Times New Roman" w:hAnsi="Times New Roman" w:cs="Times New Roman"/>
          <w:color w:val="000000"/>
          <w:sz w:val="24"/>
          <w:szCs w:val="24"/>
        </w:rPr>
        <w:t>ПОСТАНОВЛЕНИЕ</w:t>
      </w:r>
    </w:p>
    <w:p w:rsidR="000C33C7" w:rsidRPr="000C33C7" w:rsidRDefault="000C33C7" w:rsidP="000C33C7">
      <w:pPr>
        <w:shd w:val="clear" w:color="auto" w:fill="FFFFFF"/>
        <w:spacing w:after="0" w:line="288" w:lineRule="atLeast"/>
        <w:ind w:left="115" w:hanging="11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C33C7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0C33C7" w:rsidRPr="000C33C7" w:rsidRDefault="000C33C7" w:rsidP="00A36C68">
      <w:pPr>
        <w:spacing w:after="0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C33C7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FD4F8C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0C33C7">
        <w:rPr>
          <w:rFonts w:ascii="Times New Roman" w:hAnsi="Times New Roman" w:cs="Times New Roman"/>
          <w:color w:val="000000"/>
          <w:sz w:val="24"/>
          <w:szCs w:val="24"/>
        </w:rPr>
        <w:t xml:space="preserve">.12.2023        </w:t>
      </w:r>
      <w:r w:rsidR="00A36C68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</w:t>
      </w:r>
      <w:r w:rsidRPr="000C33C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№ </w:t>
      </w:r>
      <w:r w:rsidR="004C545C">
        <w:rPr>
          <w:rFonts w:ascii="Times New Roman" w:hAnsi="Times New Roman" w:cs="Times New Roman"/>
          <w:color w:val="000000"/>
          <w:sz w:val="24"/>
          <w:szCs w:val="24"/>
        </w:rPr>
        <w:t>90</w:t>
      </w:r>
    </w:p>
    <w:p w:rsidR="000C33C7" w:rsidRDefault="00A36C68" w:rsidP="00A36C68">
      <w:pPr>
        <w:spacing w:after="0"/>
        <w:jc w:val="center"/>
        <w:rPr>
          <w:sz w:val="32"/>
          <w:szCs w:val="32"/>
        </w:rPr>
      </w:pPr>
      <w:proofErr w:type="gramStart"/>
      <w:r w:rsidRPr="000C33C7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0C33C7">
        <w:rPr>
          <w:rFonts w:ascii="Times New Roman" w:hAnsi="Times New Roman" w:cs="Times New Roman"/>
          <w:color w:val="000000"/>
          <w:sz w:val="24"/>
          <w:szCs w:val="24"/>
        </w:rPr>
        <w:t>. Чаинка</w:t>
      </w:r>
    </w:p>
    <w:p w:rsidR="00A36C68" w:rsidRDefault="00A36C68" w:rsidP="000C33C7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0C33C7" w:rsidRDefault="000C33C7" w:rsidP="000C33C7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утверждении Положения о внутреннем финансовом контроле</w:t>
      </w:r>
      <w:r w:rsidR="002D03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24FB" w:rsidRDefault="009B24FB" w:rsidP="000C33C7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9B24FB" w:rsidRDefault="009B24FB" w:rsidP="000C33C7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454F98" w:rsidRPr="00454F98" w:rsidRDefault="00454F98" w:rsidP="0067126F">
      <w:pPr>
        <w:shd w:val="clear" w:color="auto" w:fill="FFFFFF"/>
        <w:spacing w:after="125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54F98">
        <w:rPr>
          <w:rFonts w:ascii="Times New Roman" w:eastAsia="Times New Roman" w:hAnsi="Times New Roman" w:cs="Times New Roman"/>
          <w:color w:val="483B3F"/>
          <w:sz w:val="24"/>
          <w:szCs w:val="24"/>
        </w:rPr>
        <w:t xml:space="preserve">В </w:t>
      </w:r>
      <w:r w:rsidRPr="00454F98">
        <w:rPr>
          <w:rFonts w:ascii="Times New Roman" w:eastAsia="Times New Roman" w:hAnsi="Times New Roman" w:cs="Times New Roman"/>
          <w:sz w:val="24"/>
          <w:szCs w:val="24"/>
        </w:rPr>
        <w:t>соответствии с Федеральным законом от 06.12.2011</w:t>
      </w:r>
      <w:r w:rsidR="0067126F" w:rsidRPr="00DE14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4F98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67126F" w:rsidRPr="00DE14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4F98">
        <w:rPr>
          <w:rFonts w:ascii="Times New Roman" w:eastAsia="Times New Roman" w:hAnsi="Times New Roman" w:cs="Times New Roman"/>
          <w:sz w:val="24"/>
          <w:szCs w:val="24"/>
        </w:rPr>
        <w:t>402-ФЗ «О бухгалтерском учете», руководствуясь приказами Минфина РФ от 01.12.2010№157н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 Уставом сельского поселения</w:t>
      </w:r>
      <w:r w:rsidR="0067126F" w:rsidRPr="00DE147A">
        <w:rPr>
          <w:rFonts w:ascii="Times New Roman" w:eastAsia="Times New Roman" w:hAnsi="Times New Roman" w:cs="Times New Roman"/>
          <w:sz w:val="24"/>
          <w:szCs w:val="24"/>
        </w:rPr>
        <w:t xml:space="preserve"> Чаинского сельсовета</w:t>
      </w:r>
      <w:r w:rsidRPr="00454F98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</w:p>
    <w:p w:rsidR="00454F98" w:rsidRPr="00DE147A" w:rsidRDefault="00454F98" w:rsidP="00822E9F">
      <w:pPr>
        <w:pStyle w:val="a4"/>
        <w:numPr>
          <w:ilvl w:val="0"/>
          <w:numId w:val="17"/>
        </w:numPr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147A">
        <w:rPr>
          <w:rFonts w:ascii="Times New Roman" w:eastAsia="Times New Roman" w:hAnsi="Times New Roman" w:cs="Times New Roman"/>
          <w:sz w:val="24"/>
          <w:szCs w:val="24"/>
        </w:rPr>
        <w:t>Утвердить Положение о внутреннем финансовом контроле</w:t>
      </w:r>
      <w:r w:rsidR="00FA4C0B" w:rsidRPr="00DE14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E147A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 w:rsidR="00FA4C0B" w:rsidRPr="00DE147A">
        <w:rPr>
          <w:rFonts w:ascii="Times New Roman" w:eastAsia="Times New Roman" w:hAnsi="Times New Roman" w:cs="Times New Roman"/>
          <w:sz w:val="24"/>
          <w:szCs w:val="24"/>
        </w:rPr>
        <w:t>Чаинском</w:t>
      </w:r>
      <w:proofErr w:type="spellEnd"/>
      <w:r w:rsidR="00FA4C0B" w:rsidRPr="00DE147A">
        <w:rPr>
          <w:rFonts w:ascii="Times New Roman" w:eastAsia="Times New Roman" w:hAnsi="Times New Roman" w:cs="Times New Roman"/>
          <w:sz w:val="24"/>
          <w:szCs w:val="24"/>
        </w:rPr>
        <w:t xml:space="preserve"> сельсовете</w:t>
      </w:r>
      <w:r w:rsidRPr="00DE147A">
        <w:rPr>
          <w:rFonts w:ascii="Times New Roman" w:eastAsia="Times New Roman" w:hAnsi="Times New Roman" w:cs="Times New Roman"/>
          <w:sz w:val="24"/>
          <w:szCs w:val="24"/>
        </w:rPr>
        <w:t xml:space="preserve"> согласно приложению.</w:t>
      </w:r>
    </w:p>
    <w:p w:rsidR="00FA4C0B" w:rsidRPr="00DE147A" w:rsidRDefault="00C866C6" w:rsidP="00822E9F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2. </w:t>
      </w:r>
      <w:r w:rsidR="00FA4C0B" w:rsidRPr="00DE147A">
        <w:rPr>
          <w:rFonts w:ascii="Times New Roman" w:hAnsi="Times New Roman" w:cs="Times New Roman"/>
          <w:sz w:val="24"/>
          <w:szCs w:val="24"/>
        </w:rPr>
        <w:t>Опубликовать настоящее постановление в периодическом печатном издании «Муниципальные ведомости» и разместить на официальном сайте органа местного самоуправления администрации Чаинского сельсовета Купинского района Новосибирской области в информационно-телекоммуникационной сети «Интернет».</w:t>
      </w:r>
    </w:p>
    <w:p w:rsidR="00FA4C0B" w:rsidRPr="00C866C6" w:rsidRDefault="00FA4C0B" w:rsidP="00822E9F">
      <w:pPr>
        <w:autoSpaceDE w:val="0"/>
        <w:autoSpaceDN w:val="0"/>
        <w:adjustRightInd w:val="0"/>
        <w:spacing w:after="0"/>
        <w:ind w:left="708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866C6">
        <w:rPr>
          <w:rFonts w:ascii="Times New Roman" w:hAnsi="Times New Roman" w:cs="Times New Roman"/>
          <w:color w:val="000000"/>
          <w:sz w:val="24"/>
          <w:szCs w:val="24"/>
        </w:rPr>
        <w:t>3. </w:t>
      </w:r>
      <w:proofErr w:type="gramStart"/>
      <w:r w:rsidRPr="00C866C6"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C866C6">
        <w:rPr>
          <w:rFonts w:ascii="Times New Roman" w:hAnsi="Times New Roman" w:cs="Times New Roman"/>
          <w:color w:val="000000"/>
          <w:sz w:val="24"/>
          <w:szCs w:val="24"/>
        </w:rPr>
        <w:t xml:space="preserve"> исполнением настоящего постановления оставляю за собой</w:t>
      </w:r>
      <w:r w:rsidRPr="00C866C6"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</w:p>
    <w:p w:rsidR="00C866C6" w:rsidRDefault="00C866C6" w:rsidP="00822E9F">
      <w:pPr>
        <w:spacing w:after="0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A4C0B" w:rsidRPr="00C866C6" w:rsidRDefault="00FA4C0B" w:rsidP="00C866C6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66C6">
        <w:rPr>
          <w:rFonts w:ascii="Times New Roman" w:hAnsi="Times New Roman" w:cs="Times New Roman"/>
          <w:color w:val="000000"/>
          <w:sz w:val="24"/>
          <w:szCs w:val="24"/>
        </w:rPr>
        <w:t>Глава Чаинского сельсовета</w:t>
      </w:r>
    </w:p>
    <w:p w:rsidR="00FA4C0B" w:rsidRPr="00C866C6" w:rsidRDefault="00FA4C0B" w:rsidP="00C866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66C6">
        <w:rPr>
          <w:rFonts w:ascii="Times New Roman" w:hAnsi="Times New Roman" w:cs="Times New Roman"/>
          <w:color w:val="000000"/>
          <w:sz w:val="24"/>
          <w:szCs w:val="24"/>
        </w:rPr>
        <w:t xml:space="preserve">Купинского района Новосибирской области                             </w:t>
      </w:r>
      <w:r w:rsidRPr="00C866C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866C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866C6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</w:t>
      </w:r>
      <w:proofErr w:type="spellStart"/>
      <w:r w:rsidRPr="00C866C6">
        <w:rPr>
          <w:rFonts w:ascii="Times New Roman" w:hAnsi="Times New Roman" w:cs="Times New Roman"/>
          <w:color w:val="000000"/>
          <w:sz w:val="24"/>
          <w:szCs w:val="24"/>
        </w:rPr>
        <w:t>С.Н.Литко</w:t>
      </w:r>
      <w:proofErr w:type="spellEnd"/>
    </w:p>
    <w:p w:rsidR="00FA4C0B" w:rsidRPr="00C866C6" w:rsidRDefault="00FA4C0B" w:rsidP="00C866C6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483B3F"/>
          <w:sz w:val="24"/>
          <w:szCs w:val="24"/>
        </w:rPr>
      </w:pPr>
    </w:p>
    <w:p w:rsidR="000C33C7" w:rsidRDefault="000C33C7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</w:p>
    <w:p w:rsidR="000C33C7" w:rsidRDefault="000C33C7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</w:p>
    <w:p w:rsidR="000C33C7" w:rsidRDefault="000C33C7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</w:p>
    <w:p w:rsidR="000C33C7" w:rsidRDefault="000C33C7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</w:p>
    <w:p w:rsidR="000C33C7" w:rsidRDefault="000C33C7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</w:p>
    <w:p w:rsidR="000C33C7" w:rsidRDefault="000C33C7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</w:p>
    <w:p w:rsidR="000C33C7" w:rsidRDefault="000C33C7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</w:p>
    <w:p w:rsidR="000C33C7" w:rsidRDefault="000C33C7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</w:p>
    <w:p w:rsidR="00114B39" w:rsidRDefault="00114B39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</w:p>
    <w:p w:rsidR="00114B39" w:rsidRDefault="00114B39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</w:p>
    <w:p w:rsidR="00114B39" w:rsidRDefault="00114B39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</w:p>
    <w:p w:rsidR="00114B39" w:rsidRDefault="00114B39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</w:p>
    <w:p w:rsidR="00114B39" w:rsidRDefault="00114B39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</w:p>
    <w:p w:rsidR="00114B39" w:rsidRDefault="00114B39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</w:p>
    <w:p w:rsidR="00114B39" w:rsidRDefault="00114B39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</w:p>
    <w:p w:rsidR="00114B39" w:rsidRDefault="00114B39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</w:p>
    <w:p w:rsidR="0046430D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 xml:space="preserve"> ПРИЛОЖЕНИЕ </w:t>
      </w:r>
      <w:r w:rsidRPr="000710E6">
        <w:rPr>
          <w:rFonts w:ascii="Times New Roman" w:hAnsi="Times New Roman" w:cs="Times New Roman"/>
          <w:sz w:val="24"/>
          <w:szCs w:val="24"/>
        </w:rPr>
        <w:br/>
        <w:t xml:space="preserve">к </w:t>
      </w:r>
      <w:r w:rsidR="00822E9F">
        <w:rPr>
          <w:rFonts w:ascii="Times New Roman" w:hAnsi="Times New Roman" w:cs="Times New Roman"/>
          <w:sz w:val="24"/>
          <w:szCs w:val="24"/>
        </w:rPr>
        <w:t xml:space="preserve">постановлению </w:t>
      </w:r>
    </w:p>
    <w:p w:rsidR="004C545C" w:rsidRPr="000710E6" w:rsidRDefault="004C545C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</w:t>
      </w:r>
      <w:r w:rsidR="00FD4F8C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.12.2023 № 90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 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0710E6">
        <w:rPr>
          <w:rFonts w:ascii="Times New Roman" w:hAnsi="Times New Roman" w:cs="Times New Roman"/>
          <w:bCs/>
          <w:caps/>
          <w:sz w:val="24"/>
          <w:szCs w:val="24"/>
        </w:rPr>
        <w:t>Положение о внутреннем финансовом контроле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 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10E6"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 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1.1. Настоящее положение разработано в соответствии с законодательством России (включая внутриведомственные нормативно-правовые акты) и Уставом учреждения. Положение устанавливает единые цели, правила и принципы проведения внутреннего финансового контроля учреждения.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 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 xml:space="preserve">1.2. Внутренний финансовый контроль направлен </w:t>
      </w:r>
      <w:proofErr w:type="gramStart"/>
      <w:r w:rsidRPr="000710E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0710E6">
        <w:rPr>
          <w:rFonts w:ascii="Times New Roman" w:hAnsi="Times New Roman" w:cs="Times New Roman"/>
          <w:sz w:val="24"/>
          <w:szCs w:val="24"/>
        </w:rPr>
        <w:t>:</w:t>
      </w:r>
    </w:p>
    <w:p w:rsidR="0046430D" w:rsidRPr="000710E6" w:rsidRDefault="0046430D" w:rsidP="0046430D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создание системы соблюдения законодательства России в сфере финансовой деятельности, внутренних процедур составления и исполнения плана финансово-хозяйственной деятельности;</w:t>
      </w:r>
    </w:p>
    <w:p w:rsidR="0046430D" w:rsidRPr="000710E6" w:rsidRDefault="0046430D" w:rsidP="0046430D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повышение качества составления и достоверности бухгалтерской отчетности и ведения бухгалтерского учета;</w:t>
      </w:r>
    </w:p>
    <w:p w:rsidR="0046430D" w:rsidRPr="000710E6" w:rsidRDefault="0046430D" w:rsidP="0046430D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повышение результативности использования субсидий, средств, полученных от платной деятельности.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 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1.3. Внутренний контроль в учреждении осуществляют:</w:t>
      </w:r>
    </w:p>
    <w:p w:rsidR="0046430D" w:rsidRPr="000710E6" w:rsidRDefault="0046430D" w:rsidP="0046430D">
      <w:pPr>
        <w:pStyle w:val="a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созданная приказом руководителя комиссия;</w:t>
      </w:r>
    </w:p>
    <w:p w:rsidR="0046430D" w:rsidRPr="000710E6" w:rsidRDefault="0046430D" w:rsidP="0046430D">
      <w:pPr>
        <w:pStyle w:val="HTML"/>
        <w:numPr>
          <w:ilvl w:val="0"/>
          <w:numId w:val="2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руководители всех уровней, сотрудники учреждения;</w:t>
      </w:r>
    </w:p>
    <w:p w:rsidR="0046430D" w:rsidRPr="000710E6" w:rsidRDefault="0046430D" w:rsidP="0046430D">
      <w:pPr>
        <w:pStyle w:val="HTML"/>
        <w:numPr>
          <w:ilvl w:val="0"/>
          <w:numId w:val="2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 xml:space="preserve">сторонние организации или внешние аудиторы, привлекаемые для целей проверки финансово-хозяйственной деятельности учреждения. 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 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1.4. Целями внутреннего финансового контроля являются:</w:t>
      </w:r>
    </w:p>
    <w:p w:rsidR="0046430D" w:rsidRPr="000710E6" w:rsidRDefault="0046430D" w:rsidP="0046430D">
      <w:pPr>
        <w:pStyle w:val="HTML"/>
        <w:numPr>
          <w:ilvl w:val="0"/>
          <w:numId w:val="3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 w:rsidRPr="000710E6">
        <w:rPr>
          <w:rFonts w:ascii="Times New Roman" w:hAnsi="Times New Roman"/>
          <w:sz w:val="24"/>
          <w:szCs w:val="24"/>
        </w:rPr>
        <w:t>подтверждение достоверности бухгалтерского учета и отчетности и соблюдения порядка ведения учета методологии и стандартам бухгалтерского учета, установленным Минфином России;</w:t>
      </w:r>
      <w:proofErr w:type="gramEnd"/>
    </w:p>
    <w:p w:rsidR="0046430D" w:rsidRPr="000710E6" w:rsidRDefault="0046430D" w:rsidP="0046430D">
      <w:pPr>
        <w:pStyle w:val="HTML"/>
        <w:numPr>
          <w:ilvl w:val="0"/>
          <w:numId w:val="3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 xml:space="preserve"> соблюдение другого действующего законодательства России, регулирующего порядок осуществления финансово-хозяйственной деятельности;</w:t>
      </w:r>
    </w:p>
    <w:p w:rsidR="0046430D" w:rsidRPr="000710E6" w:rsidRDefault="0046430D" w:rsidP="0046430D">
      <w:pPr>
        <w:pStyle w:val="HTML"/>
        <w:numPr>
          <w:ilvl w:val="0"/>
          <w:numId w:val="3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подготовка предложений по повышению экономности и результативности использования средств бюджета.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 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1.5. Основные задачи внутреннего контроля:</w:t>
      </w:r>
    </w:p>
    <w:p w:rsidR="0046430D" w:rsidRPr="000710E6" w:rsidRDefault="0046430D" w:rsidP="0046430D">
      <w:pPr>
        <w:pStyle w:val="HTML"/>
        <w:numPr>
          <w:ilvl w:val="0"/>
          <w:numId w:val="4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установление соответствия проводимых финансовых операций в части финансово-хозяйственной деятельности и их отражение в бухгалтерском учете и отчетности требованиям законодательства;</w:t>
      </w:r>
    </w:p>
    <w:p w:rsidR="0046430D" w:rsidRPr="000710E6" w:rsidRDefault="0046430D" w:rsidP="0046430D">
      <w:pPr>
        <w:pStyle w:val="HTML"/>
        <w:numPr>
          <w:ilvl w:val="0"/>
          <w:numId w:val="4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установление соответствия осуществляемых операций регламентам, полномочиям сотрудников;</w:t>
      </w:r>
    </w:p>
    <w:p w:rsidR="0046430D" w:rsidRPr="000710E6" w:rsidRDefault="0046430D" w:rsidP="0046430D">
      <w:pPr>
        <w:pStyle w:val="HTML"/>
        <w:numPr>
          <w:ilvl w:val="0"/>
          <w:numId w:val="4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соблюдение установленных технологических процессов и операций при осуществлении деятельности;</w:t>
      </w:r>
    </w:p>
    <w:p w:rsidR="0046430D" w:rsidRPr="000710E6" w:rsidRDefault="0046430D" w:rsidP="0046430D">
      <w:pPr>
        <w:pStyle w:val="HTML"/>
        <w:numPr>
          <w:ilvl w:val="0"/>
          <w:numId w:val="4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анализ системы внутреннего контроля учреждения, позволяющий выявить существенные аспекты, влияющие на ее эффективность.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 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1.6. Принципы внутреннего финансового контроля:</w:t>
      </w:r>
    </w:p>
    <w:p w:rsidR="0046430D" w:rsidRPr="000710E6" w:rsidRDefault="0046430D" w:rsidP="0046430D">
      <w:pPr>
        <w:pStyle w:val="HTML"/>
        <w:numPr>
          <w:ilvl w:val="0"/>
          <w:numId w:val="5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принцип законности. Неуклонное и точное соблюдение всеми субъектами внутреннего контроля норм и правил, установленных законодательством России;</w:t>
      </w:r>
    </w:p>
    <w:p w:rsidR="0046430D" w:rsidRPr="000710E6" w:rsidRDefault="0046430D" w:rsidP="0046430D">
      <w:pPr>
        <w:pStyle w:val="HTML"/>
        <w:numPr>
          <w:ilvl w:val="0"/>
          <w:numId w:val="5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lastRenderedPageBreak/>
        <w:t>принцип объективности. Внутренний контроль осуществляется с использованием фактических документальных данных в порядке, установленном законодательством России, путем применения методов, обеспечивающих получение полной и достоверной информации;</w:t>
      </w:r>
    </w:p>
    <w:p w:rsidR="0046430D" w:rsidRPr="000710E6" w:rsidRDefault="0046430D" w:rsidP="0046430D">
      <w:pPr>
        <w:pStyle w:val="HTML"/>
        <w:numPr>
          <w:ilvl w:val="0"/>
          <w:numId w:val="5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принцип независимости. Субъекты внутреннего контроля при выполнении своих функциональных обязанностей независимы от объектов внутреннего контроля;</w:t>
      </w:r>
    </w:p>
    <w:p w:rsidR="0046430D" w:rsidRPr="000710E6" w:rsidRDefault="0046430D" w:rsidP="0046430D">
      <w:pPr>
        <w:pStyle w:val="HTML"/>
        <w:numPr>
          <w:ilvl w:val="0"/>
          <w:numId w:val="5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 xml:space="preserve">принцип системности. Проведение контрольных </w:t>
      </w:r>
      <w:proofErr w:type="gramStart"/>
      <w:r w:rsidRPr="000710E6">
        <w:rPr>
          <w:rFonts w:ascii="Times New Roman" w:hAnsi="Times New Roman"/>
          <w:sz w:val="24"/>
          <w:szCs w:val="24"/>
        </w:rPr>
        <w:t>мероприятий всех сторон деятельности объекта внутреннего контроля</w:t>
      </w:r>
      <w:proofErr w:type="gramEnd"/>
      <w:r w:rsidRPr="000710E6">
        <w:rPr>
          <w:rFonts w:ascii="Times New Roman" w:hAnsi="Times New Roman"/>
          <w:sz w:val="24"/>
          <w:szCs w:val="24"/>
        </w:rPr>
        <w:t xml:space="preserve"> и его взаимосвязей в структуре управления;</w:t>
      </w:r>
    </w:p>
    <w:p w:rsidR="0046430D" w:rsidRPr="000710E6" w:rsidRDefault="0046430D" w:rsidP="0046430D">
      <w:pPr>
        <w:pStyle w:val="HTML"/>
        <w:numPr>
          <w:ilvl w:val="0"/>
          <w:numId w:val="5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принцип ответственности. Каждый субъект внутреннего контроля за ненадлежащее выполнение контрольных функций несет ответственность в соответствии с законодательством России.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 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10E6">
        <w:rPr>
          <w:rFonts w:ascii="Times New Roman" w:hAnsi="Times New Roman" w:cs="Times New Roman"/>
          <w:b/>
          <w:bCs/>
          <w:sz w:val="24"/>
          <w:szCs w:val="24"/>
        </w:rPr>
        <w:t>2. Организация системы внутреннего контроля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 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2.1. Система внутреннего контроля обеспечивает:</w:t>
      </w:r>
    </w:p>
    <w:p w:rsidR="0046430D" w:rsidRPr="000710E6" w:rsidRDefault="0046430D" w:rsidP="0046430D">
      <w:pPr>
        <w:pStyle w:val="HTML"/>
        <w:numPr>
          <w:ilvl w:val="0"/>
          <w:numId w:val="6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точность и полноту документации бухгалтерского учета;</w:t>
      </w:r>
    </w:p>
    <w:p w:rsidR="0046430D" w:rsidRPr="000710E6" w:rsidRDefault="0046430D" w:rsidP="0046430D">
      <w:pPr>
        <w:pStyle w:val="HTML"/>
        <w:numPr>
          <w:ilvl w:val="0"/>
          <w:numId w:val="6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соблюдение требований законодательства;</w:t>
      </w:r>
    </w:p>
    <w:p w:rsidR="0046430D" w:rsidRPr="000710E6" w:rsidRDefault="0046430D" w:rsidP="0046430D">
      <w:pPr>
        <w:pStyle w:val="HTML"/>
        <w:numPr>
          <w:ilvl w:val="0"/>
          <w:numId w:val="6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своевременность подготовки достоверной бухгалтерской (финансовой) отчетности;</w:t>
      </w:r>
    </w:p>
    <w:p w:rsidR="0046430D" w:rsidRPr="000710E6" w:rsidRDefault="0046430D" w:rsidP="0046430D">
      <w:pPr>
        <w:pStyle w:val="HTML"/>
        <w:numPr>
          <w:ilvl w:val="0"/>
          <w:numId w:val="6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предотвращение ошибок и искажений;</w:t>
      </w:r>
    </w:p>
    <w:p w:rsidR="0046430D" w:rsidRPr="000710E6" w:rsidRDefault="0046430D" w:rsidP="0046430D">
      <w:pPr>
        <w:pStyle w:val="HTML"/>
        <w:numPr>
          <w:ilvl w:val="0"/>
          <w:numId w:val="6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исполнение приказов и распоряжений руководителя учреждения;</w:t>
      </w:r>
    </w:p>
    <w:p w:rsidR="0046430D" w:rsidRPr="000710E6" w:rsidRDefault="0046430D" w:rsidP="0046430D">
      <w:pPr>
        <w:pStyle w:val="HTML"/>
        <w:numPr>
          <w:ilvl w:val="0"/>
          <w:numId w:val="6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сохранность имущества учреждения.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 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2.2. Система внутреннего контроля позволяет следить за эффективностью работы, добросовестностью выполнения сотрудниками возложенных на них должностных обязанностей.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2.3. В рамках внутреннего контроля проверяется правильность отражения совершаемых фактов хозяйственной жизни в соответствии с действующим законодательством России и иными нормативными актами учреждения.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2.4. При выполнении контрольных действий отдельно или совместно используются следующие методы: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- самоконтроль;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- контроль по уровню подчиненности (подведомственности);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- смежный контроль.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 xml:space="preserve">2.5. Контрольные действия подразделяются </w:t>
      </w:r>
      <w:proofErr w:type="gramStart"/>
      <w:r w:rsidRPr="000710E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0710E6">
        <w:rPr>
          <w:rFonts w:ascii="Times New Roman" w:hAnsi="Times New Roman" w:cs="Times New Roman"/>
          <w:sz w:val="24"/>
          <w:szCs w:val="24"/>
        </w:rPr>
        <w:t>: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- визуальные – осуществляются без использования прикладных программных средств автоматизации;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- автоматические – осуществляются с использованием прикладных программных средств автоматизации без участия должностных лиц;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- смешанные – выполняются с использованием прикладных программных средств автоматизации с участием должностных лиц.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 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 xml:space="preserve">2.6. Способы проведения контрольных действий: 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- сплошной способ – контрольные действия осуществляются в отношении каждой проведенной операции: действия по формированию документа, необходимого для выполнения внутренней процедуры;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- выборочный способ – контрольные действия осуществляются в отношении отдельной проведенной операции: действия по формированию документа, необходимого для выполнения внутренней процедуры.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2.7. При проведении внутреннего контроля проводятся:</w:t>
      </w: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 xml:space="preserve"> - проверка документального оформления: </w:t>
      </w:r>
    </w:p>
    <w:p w:rsidR="0046430D" w:rsidRPr="000710E6" w:rsidRDefault="0046430D" w:rsidP="0046430D">
      <w:pPr>
        <w:pStyle w:val="HTML"/>
        <w:ind w:left="360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а) записи в регистрах бухгалтерского учета проводятся на основе первичных учетных документов (в т. ч. бухгалтерских справок);</w:t>
      </w:r>
    </w:p>
    <w:p w:rsidR="0046430D" w:rsidRPr="000710E6" w:rsidRDefault="0046430D" w:rsidP="0046430D">
      <w:pPr>
        <w:pStyle w:val="HTML"/>
        <w:ind w:left="360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б) включение в бюджетную (финансовую) отчетность существенных оценочных значений.</w:t>
      </w:r>
    </w:p>
    <w:p w:rsidR="0046430D" w:rsidRPr="000710E6" w:rsidRDefault="0046430D" w:rsidP="0046430D">
      <w:pPr>
        <w:pStyle w:val="HTML"/>
        <w:ind w:left="360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 xml:space="preserve">- подтверждение соответствия между объектами (документами) и их соответствия установленным требованиям; </w:t>
      </w:r>
    </w:p>
    <w:p w:rsidR="0046430D" w:rsidRPr="000710E6" w:rsidRDefault="0046430D" w:rsidP="0046430D">
      <w:pPr>
        <w:pStyle w:val="HTML"/>
        <w:ind w:left="360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- соотнесение оплаты материальных активов с их поступлением в учреждение;</w:t>
      </w:r>
    </w:p>
    <w:p w:rsidR="0046430D" w:rsidRPr="000710E6" w:rsidRDefault="0046430D" w:rsidP="0046430D">
      <w:pPr>
        <w:pStyle w:val="HTML"/>
        <w:ind w:left="360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- санкционирование сделок и операций;</w:t>
      </w:r>
    </w:p>
    <w:p w:rsidR="0046430D" w:rsidRPr="000710E6" w:rsidRDefault="0046430D" w:rsidP="0046430D">
      <w:pPr>
        <w:pStyle w:val="HTML"/>
        <w:ind w:left="360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- сверка расчетов учреждения с поставщиками и покупателями и прочими дебиторами и кредиторами для подтверждения сумм дебиторской и кредиторской задолженности;</w:t>
      </w:r>
    </w:p>
    <w:p w:rsidR="0046430D" w:rsidRPr="000710E6" w:rsidRDefault="0046430D" w:rsidP="0046430D">
      <w:pPr>
        <w:pStyle w:val="HTML"/>
        <w:ind w:left="360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- сверка остатков по счетам бюджетного учета наличных денежных средств с остатками денежных средств по данным кассовой книги;</w:t>
      </w:r>
    </w:p>
    <w:p w:rsidR="0046430D" w:rsidRPr="000710E6" w:rsidRDefault="0046430D" w:rsidP="0046430D">
      <w:pPr>
        <w:pStyle w:val="HTML"/>
        <w:ind w:left="360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- разграничение полномочий и ротация обязанностей;</w:t>
      </w:r>
    </w:p>
    <w:p w:rsidR="0046430D" w:rsidRPr="000710E6" w:rsidRDefault="0046430D" w:rsidP="0046430D">
      <w:pPr>
        <w:pStyle w:val="HTML"/>
        <w:ind w:left="360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 xml:space="preserve">- процедуры контроля фактического наличия и состояния объектов (в т. ч. </w:t>
      </w:r>
      <w:proofErr w:type="spellStart"/>
      <w:r w:rsidRPr="000710E6">
        <w:rPr>
          <w:rFonts w:ascii="Times New Roman" w:hAnsi="Times New Roman"/>
          <w:sz w:val="24"/>
          <w:szCs w:val="24"/>
        </w:rPr>
        <w:t>иинвентаризация</w:t>
      </w:r>
      <w:proofErr w:type="spellEnd"/>
      <w:r w:rsidRPr="000710E6">
        <w:rPr>
          <w:rFonts w:ascii="Times New Roman" w:hAnsi="Times New Roman"/>
          <w:sz w:val="24"/>
          <w:szCs w:val="24"/>
        </w:rPr>
        <w:t>);</w:t>
      </w:r>
    </w:p>
    <w:p w:rsidR="0046430D" w:rsidRPr="000710E6" w:rsidRDefault="0046430D" w:rsidP="0046430D">
      <w:pPr>
        <w:pStyle w:val="HTML"/>
        <w:ind w:left="360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- контроль правильности сделок, учетных операций;</w:t>
      </w:r>
    </w:p>
    <w:p w:rsidR="0046430D" w:rsidRPr="000710E6" w:rsidRDefault="0046430D" w:rsidP="0046430D">
      <w:pPr>
        <w:pStyle w:val="HTML"/>
        <w:ind w:left="360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 xml:space="preserve">- процедуры, связанные с компьютерной обработкой информации: </w:t>
      </w:r>
    </w:p>
    <w:p w:rsidR="0046430D" w:rsidRPr="000710E6" w:rsidRDefault="0046430D" w:rsidP="0046430D">
      <w:pPr>
        <w:pStyle w:val="HTML"/>
        <w:ind w:left="360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а) регламент доступа к компьютерным программам, информационным системам, данным и справочникам;</w:t>
      </w:r>
    </w:p>
    <w:p w:rsidR="0046430D" w:rsidRPr="000710E6" w:rsidRDefault="0046430D" w:rsidP="0046430D">
      <w:pPr>
        <w:pStyle w:val="HTML"/>
        <w:ind w:left="360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б) порядок восстановления данных;</w:t>
      </w:r>
    </w:p>
    <w:p w:rsidR="0046430D" w:rsidRPr="000710E6" w:rsidRDefault="0046430D" w:rsidP="0046430D">
      <w:pPr>
        <w:pStyle w:val="HTML"/>
        <w:ind w:left="360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 xml:space="preserve">в) обеспечение бесперебойного использования компьютерных программ (информационных систем); </w:t>
      </w:r>
    </w:p>
    <w:p w:rsidR="0046430D" w:rsidRPr="000710E6" w:rsidRDefault="0046430D" w:rsidP="0046430D">
      <w:pPr>
        <w:pStyle w:val="HTML"/>
        <w:ind w:left="360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г) логическая и арифметическая проверка данных в ходе обработки информации о фактах хозяйственной жизни. Исключается внесение исправлений в компьютерные программы (информационные системы) без документального оформления;</w:t>
      </w:r>
    </w:p>
    <w:p w:rsidR="0046430D" w:rsidRPr="000710E6" w:rsidRDefault="0046430D" w:rsidP="0046430D">
      <w:pPr>
        <w:pStyle w:val="HTML"/>
        <w:ind w:left="360"/>
        <w:jc w:val="both"/>
        <w:rPr>
          <w:rFonts w:ascii="Times New Roman" w:hAnsi="Times New Roman"/>
          <w:sz w:val="24"/>
          <w:szCs w:val="24"/>
        </w:rPr>
      </w:pPr>
      <w:r w:rsidRPr="000710E6">
        <w:rPr>
          <w:rStyle w:val="fill"/>
          <w:rFonts w:ascii="Times New Roman" w:hAnsi="Times New Roman"/>
          <w:b w:val="0"/>
          <w:i w:val="0"/>
          <w:color w:val="auto"/>
          <w:sz w:val="24"/>
          <w:szCs w:val="24"/>
        </w:rPr>
        <w:t>- …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 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10E6">
        <w:rPr>
          <w:rFonts w:ascii="Times New Roman" w:hAnsi="Times New Roman" w:cs="Times New Roman"/>
          <w:b/>
          <w:bCs/>
          <w:sz w:val="24"/>
          <w:szCs w:val="24"/>
        </w:rPr>
        <w:t>3. Организация внутреннего финансового контроля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 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 xml:space="preserve">3.1. Внутренний финансовый контроль в учреждении подразделяется </w:t>
      </w:r>
      <w:proofErr w:type="gramStart"/>
      <w:r w:rsidRPr="000710E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0710E6">
        <w:rPr>
          <w:rFonts w:ascii="Times New Roman" w:hAnsi="Times New Roman" w:cs="Times New Roman"/>
          <w:sz w:val="24"/>
          <w:szCs w:val="24"/>
        </w:rPr>
        <w:t xml:space="preserve"> предварительный, текущий и последующий.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 xml:space="preserve">3.1.1. Предварительный контроль осуществляется до начала совершения хозяйственной операции. Позволяет определить, насколько целесообразной и правомерной является операция. 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 xml:space="preserve">Целью предварительного финансового контроля является предупреждение нарушений на стадии планирования расходов и заключения договоров. 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Предварительный контроль осуществляют руководитель учреждения, главный бухгалтер.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48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 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3.1.2. При проведении текущего внутреннего финансового контроля проводится:</w:t>
      </w:r>
    </w:p>
    <w:p w:rsidR="0046430D" w:rsidRPr="000710E6" w:rsidRDefault="0046430D" w:rsidP="0046430D">
      <w:pPr>
        <w:pStyle w:val="a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проверка финансово-плановых документов (расчетов потребности в денежных средствах, бюджетной сметы и др.) главным бухгалтером (бухгалтером), их визирование, согласование и урегулирование разногласий;</w:t>
      </w:r>
    </w:p>
    <w:p w:rsidR="0046430D" w:rsidRPr="000710E6" w:rsidRDefault="0046430D" w:rsidP="0046430D">
      <w:pPr>
        <w:pStyle w:val="a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проверка законности и экономической обоснованности, визирование проектов договоров (контрактов), визирование договоров и прочих документов, из которых вытекают денежные обязательства и главным бухгалтером (бухгалтером);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0710E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710E6">
        <w:rPr>
          <w:rFonts w:ascii="Times New Roman" w:hAnsi="Times New Roman" w:cs="Times New Roman"/>
          <w:sz w:val="24"/>
          <w:szCs w:val="24"/>
        </w:rPr>
        <w:t xml:space="preserve"> принятием обязательств учреждения в пределах доведенных лимитов бюджетных обязательств;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б) проверка проектов приказов руководителя учреждения;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lastRenderedPageBreak/>
        <w:t>в) проверка документов до совершения хозяйственных операций в соответствии с графиком документооборота, проверка расчетов перед выплатами;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г) проверка бюджетной, финансовой, статистической, налоговой и другой отчетности до утверждения или подписания.</w:t>
      </w:r>
    </w:p>
    <w:p w:rsidR="0046430D" w:rsidRPr="000710E6" w:rsidRDefault="0046430D" w:rsidP="0046430D">
      <w:pPr>
        <w:pStyle w:val="HTML"/>
        <w:numPr>
          <w:ilvl w:val="0"/>
          <w:numId w:val="7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 xml:space="preserve">проверка расходных денежных документов до их оплаты </w:t>
      </w:r>
      <w:r w:rsidRPr="000710E6">
        <w:rPr>
          <w:rStyle w:val="fill"/>
          <w:rFonts w:ascii="Times New Roman" w:hAnsi="Times New Roman"/>
          <w:b w:val="0"/>
          <w:i w:val="0"/>
          <w:color w:val="auto"/>
          <w:sz w:val="24"/>
          <w:szCs w:val="24"/>
        </w:rPr>
        <w:t>(расчетно-платежных</w:t>
      </w:r>
      <w:r w:rsidRPr="000710E6">
        <w:rPr>
          <w:rFonts w:ascii="Times New Roman" w:hAnsi="Times New Roman"/>
          <w:sz w:val="24"/>
          <w:szCs w:val="24"/>
        </w:rPr>
        <w:t xml:space="preserve"> </w:t>
      </w:r>
      <w:r w:rsidRPr="000710E6">
        <w:rPr>
          <w:rStyle w:val="fill"/>
          <w:rFonts w:ascii="Times New Roman" w:hAnsi="Times New Roman"/>
          <w:b w:val="0"/>
          <w:i w:val="0"/>
          <w:color w:val="auto"/>
          <w:sz w:val="24"/>
          <w:szCs w:val="24"/>
        </w:rPr>
        <w:t>ведомостей, платежных поручений, счетов и т. п.)</w:t>
      </w:r>
      <w:r w:rsidRPr="000710E6">
        <w:rPr>
          <w:rFonts w:ascii="Times New Roman" w:hAnsi="Times New Roman"/>
          <w:sz w:val="24"/>
          <w:szCs w:val="24"/>
        </w:rPr>
        <w:t>. Фактом контроля является разрешение документов к оплате;</w:t>
      </w:r>
    </w:p>
    <w:p w:rsidR="0046430D" w:rsidRPr="000710E6" w:rsidRDefault="0046430D" w:rsidP="0046430D">
      <w:pPr>
        <w:pStyle w:val="HTML"/>
        <w:numPr>
          <w:ilvl w:val="0"/>
          <w:numId w:val="7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проверка первичных документов, отражающих факты хозяйственной жизни учреждения;</w:t>
      </w:r>
    </w:p>
    <w:p w:rsidR="0046430D" w:rsidRPr="000710E6" w:rsidRDefault="0046430D" w:rsidP="0046430D">
      <w:pPr>
        <w:pStyle w:val="HTML"/>
        <w:numPr>
          <w:ilvl w:val="0"/>
          <w:numId w:val="7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 xml:space="preserve">проверка у подотчетных лиц </w:t>
      </w:r>
      <w:proofErr w:type="gramStart"/>
      <w:r w:rsidRPr="000710E6">
        <w:rPr>
          <w:rFonts w:ascii="Times New Roman" w:hAnsi="Times New Roman"/>
          <w:sz w:val="24"/>
          <w:szCs w:val="24"/>
        </w:rPr>
        <w:t>наличия</w:t>
      </w:r>
      <w:proofErr w:type="gramEnd"/>
      <w:r w:rsidRPr="000710E6">
        <w:rPr>
          <w:rFonts w:ascii="Times New Roman" w:hAnsi="Times New Roman"/>
          <w:sz w:val="24"/>
          <w:szCs w:val="24"/>
        </w:rPr>
        <w:t xml:space="preserve"> полученных под отчет наличных денежных средств и (или) оправдательных документов;</w:t>
      </w:r>
    </w:p>
    <w:p w:rsidR="0046430D" w:rsidRPr="000710E6" w:rsidRDefault="0046430D" w:rsidP="0046430D">
      <w:pPr>
        <w:pStyle w:val="HTML"/>
        <w:numPr>
          <w:ilvl w:val="0"/>
          <w:numId w:val="7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 w:rsidRPr="000710E6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0710E6">
        <w:rPr>
          <w:rFonts w:ascii="Times New Roman" w:hAnsi="Times New Roman"/>
          <w:sz w:val="24"/>
          <w:szCs w:val="24"/>
        </w:rPr>
        <w:t xml:space="preserve"> взысканием дебиторской и погашением кредиторской задолженности;</w:t>
      </w:r>
    </w:p>
    <w:p w:rsidR="0046430D" w:rsidRPr="000710E6" w:rsidRDefault="0046430D" w:rsidP="0046430D">
      <w:pPr>
        <w:pStyle w:val="HTML"/>
        <w:numPr>
          <w:ilvl w:val="0"/>
          <w:numId w:val="7"/>
        </w:numPr>
        <w:tabs>
          <w:tab w:val="clear" w:pos="720"/>
        </w:tabs>
        <w:jc w:val="both"/>
        <w:rPr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 xml:space="preserve">сверка аналитического учета с </w:t>
      </w:r>
      <w:proofErr w:type="gramStart"/>
      <w:r w:rsidRPr="000710E6">
        <w:rPr>
          <w:rFonts w:ascii="Times New Roman" w:hAnsi="Times New Roman"/>
          <w:sz w:val="24"/>
          <w:szCs w:val="24"/>
        </w:rPr>
        <w:t>синтетическим</w:t>
      </w:r>
      <w:proofErr w:type="gramEnd"/>
      <w:r w:rsidRPr="000710E6">
        <w:rPr>
          <w:rFonts w:ascii="Times New Roman" w:hAnsi="Times New Roman"/>
          <w:sz w:val="24"/>
          <w:szCs w:val="24"/>
        </w:rPr>
        <w:t xml:space="preserve"> (оборотная ведомость</w:t>
      </w:r>
      <w:r w:rsidRPr="000710E6">
        <w:rPr>
          <w:sz w:val="24"/>
          <w:szCs w:val="24"/>
        </w:rPr>
        <w:t>);</w:t>
      </w:r>
    </w:p>
    <w:p w:rsidR="0046430D" w:rsidRPr="000710E6" w:rsidRDefault="0046430D" w:rsidP="0046430D">
      <w:pPr>
        <w:pStyle w:val="HTML"/>
        <w:numPr>
          <w:ilvl w:val="0"/>
          <w:numId w:val="7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проверка фактического наличия материальных средств;</w:t>
      </w:r>
    </w:p>
    <w:p w:rsidR="0046430D" w:rsidRPr="000710E6" w:rsidRDefault="0046430D" w:rsidP="0046430D">
      <w:pPr>
        <w:pStyle w:val="HTML"/>
        <w:numPr>
          <w:ilvl w:val="0"/>
          <w:numId w:val="7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мониторинг расходования лимитов бюджетных обязательств по назначению, оценка эффективности и результативности их расходования;</w:t>
      </w:r>
    </w:p>
    <w:p w:rsidR="0046430D" w:rsidRPr="000710E6" w:rsidRDefault="0046430D" w:rsidP="0046430D">
      <w:pPr>
        <w:pStyle w:val="HTML"/>
        <w:numPr>
          <w:ilvl w:val="0"/>
          <w:numId w:val="7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анализ главным бухгалтером (бухгалтером) конкретных журналов операций</w:t>
      </w:r>
      <w:r w:rsidRPr="000710E6">
        <w:rPr>
          <w:rStyle w:val="fill"/>
          <w:rFonts w:ascii="Times New Roman" w:hAnsi="Times New Roman"/>
          <w:b w:val="0"/>
          <w:i w:val="0"/>
          <w:color w:val="auto"/>
          <w:sz w:val="24"/>
          <w:szCs w:val="24"/>
        </w:rPr>
        <w:t>, в том числе в обособленных подразделениях,</w:t>
      </w:r>
      <w:r w:rsidRPr="000710E6">
        <w:rPr>
          <w:rFonts w:ascii="Times New Roman" w:hAnsi="Times New Roman"/>
          <w:iCs/>
          <w:sz w:val="24"/>
          <w:szCs w:val="24"/>
        </w:rPr>
        <w:t xml:space="preserve"> </w:t>
      </w:r>
      <w:r w:rsidRPr="000710E6">
        <w:rPr>
          <w:rFonts w:ascii="Times New Roman" w:hAnsi="Times New Roman"/>
          <w:sz w:val="24"/>
          <w:szCs w:val="24"/>
        </w:rPr>
        <w:t>на соответствие методологии учета и положениям учетной политики учреждения;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 xml:space="preserve">Ведение текущего контроля осуществляется на постоянной основе специалистами </w:t>
      </w:r>
      <w:r w:rsidRPr="000710E6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бухгалтерии</w:t>
      </w:r>
      <w:r w:rsidRPr="000710E6">
        <w:rPr>
          <w:rFonts w:ascii="Times New Roman" w:hAnsi="Times New Roman" w:cs="Times New Roman"/>
          <w:sz w:val="24"/>
          <w:szCs w:val="24"/>
        </w:rPr>
        <w:t>.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Проверку первичных учетных документов проводят сотрудники бухгалтерии, которые принимают документы к учету. В каждом документе проверяют:</w:t>
      </w:r>
    </w:p>
    <w:p w:rsidR="0046430D" w:rsidRPr="000710E6" w:rsidRDefault="0046430D" w:rsidP="0046430D">
      <w:pPr>
        <w:pStyle w:val="a3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соответствие формы документа и хозяйственной операции;</w:t>
      </w:r>
    </w:p>
    <w:p w:rsidR="0046430D" w:rsidRPr="000710E6" w:rsidRDefault="0046430D" w:rsidP="0046430D">
      <w:pPr>
        <w:pStyle w:val="a3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наличие обязательных реквизитов, если документ составлен не по унифицированной форме;</w:t>
      </w:r>
    </w:p>
    <w:p w:rsidR="0046430D" w:rsidRPr="000710E6" w:rsidRDefault="0046430D" w:rsidP="0046430D">
      <w:pPr>
        <w:pStyle w:val="a3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правильность заполнения и наличие подписей.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На документах, прошедших контроль, ответственные сотрудники ставят отметку «проверено», дату, подпись и расшифровку подписи.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 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 xml:space="preserve">3.1.3. Последующий контроль проводится по итогам совершения хозяйственных операций. Осуществляется путем анализа и проверки бухгалтерской документации и отчетности, проведения инвентаризаций и иных необходимых процедур. 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Целью последующего внутреннего финансового контроля является обнаружение фактов незаконного, нецелесообразного расходования денежных и материальных средств и вскрытие причин нарушений.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При последующем внутреннем контроле осуществляются следующие контрольные действия:</w:t>
      </w:r>
    </w:p>
    <w:p w:rsidR="0046430D" w:rsidRPr="000710E6" w:rsidRDefault="0046430D" w:rsidP="0046430D">
      <w:pPr>
        <w:pStyle w:val="HTML"/>
        <w:numPr>
          <w:ilvl w:val="0"/>
          <w:numId w:val="8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проверка наличия имущества учреждения, в том числе: инвентаризация, внезапная проверка кассы;</w:t>
      </w:r>
    </w:p>
    <w:p w:rsidR="0046430D" w:rsidRPr="000710E6" w:rsidRDefault="0046430D" w:rsidP="0046430D">
      <w:pPr>
        <w:pStyle w:val="HTML"/>
        <w:numPr>
          <w:ilvl w:val="0"/>
          <w:numId w:val="8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анализ исполнения плановых документов;</w:t>
      </w:r>
    </w:p>
    <w:p w:rsidR="0046430D" w:rsidRPr="000710E6" w:rsidRDefault="0046430D" w:rsidP="0046430D">
      <w:pPr>
        <w:pStyle w:val="HTML"/>
        <w:numPr>
          <w:ilvl w:val="0"/>
          <w:numId w:val="8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проверка поступления, наличия и использования денежных средств в учреждении;</w:t>
      </w:r>
    </w:p>
    <w:p w:rsidR="0046430D" w:rsidRPr="000710E6" w:rsidRDefault="0046430D" w:rsidP="0046430D">
      <w:pPr>
        <w:pStyle w:val="HTML"/>
        <w:numPr>
          <w:ilvl w:val="0"/>
          <w:numId w:val="8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проверка материально ответственных лиц, в том числе закупок за наличный расчет с внесением соответствующих записей в книгу учета материальных ценностей, проверка достоверности данных о закупках в торговых точках;</w:t>
      </w:r>
    </w:p>
    <w:p w:rsidR="0046430D" w:rsidRPr="000710E6" w:rsidRDefault="0046430D" w:rsidP="0046430D">
      <w:pPr>
        <w:pStyle w:val="HTML"/>
        <w:numPr>
          <w:ilvl w:val="0"/>
          <w:numId w:val="8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соблюдение норм расхода материальных запасов;</w:t>
      </w:r>
    </w:p>
    <w:p w:rsidR="0046430D" w:rsidRPr="000710E6" w:rsidRDefault="0046430D" w:rsidP="0046430D">
      <w:pPr>
        <w:pStyle w:val="HTML"/>
        <w:numPr>
          <w:ilvl w:val="0"/>
          <w:numId w:val="8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документальные проверки финансово-хозяйственной деятельности</w:t>
      </w:r>
      <w:r w:rsidRPr="000710E6">
        <w:rPr>
          <w:sz w:val="24"/>
          <w:szCs w:val="24"/>
        </w:rPr>
        <w:t xml:space="preserve"> </w:t>
      </w:r>
      <w:r w:rsidRPr="000710E6">
        <w:rPr>
          <w:rFonts w:ascii="Times New Roman" w:hAnsi="Times New Roman"/>
          <w:sz w:val="24"/>
          <w:szCs w:val="24"/>
        </w:rPr>
        <w:t>учреждения;</w:t>
      </w:r>
    </w:p>
    <w:p w:rsidR="0046430D" w:rsidRPr="000710E6" w:rsidRDefault="0046430D" w:rsidP="0046430D">
      <w:pPr>
        <w:pStyle w:val="HTML"/>
        <w:numPr>
          <w:ilvl w:val="0"/>
          <w:numId w:val="8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проверка достоверности отражения хозяйственных операций в учете и отчетности учреждения.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 xml:space="preserve">Последующий контроль осуществляется путем проведения плановых и внеплановых проверок. Плановые проверки проводятся с периодичностью, установленной графиком </w:t>
      </w:r>
      <w:r w:rsidRPr="000710E6">
        <w:rPr>
          <w:rFonts w:ascii="Times New Roman" w:hAnsi="Times New Roman" w:cs="Times New Roman"/>
          <w:sz w:val="24"/>
          <w:szCs w:val="24"/>
        </w:rPr>
        <w:lastRenderedPageBreak/>
        <w:t xml:space="preserve">проведения внутренних проверок финансово-хозяйственной деятельности. График включает: </w:t>
      </w:r>
    </w:p>
    <w:p w:rsidR="0046430D" w:rsidRPr="000710E6" w:rsidRDefault="0046430D" w:rsidP="0046430D">
      <w:pPr>
        <w:pStyle w:val="HTML"/>
        <w:numPr>
          <w:ilvl w:val="0"/>
          <w:numId w:val="9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 xml:space="preserve">объект проверки; </w:t>
      </w:r>
    </w:p>
    <w:p w:rsidR="0046430D" w:rsidRPr="000710E6" w:rsidRDefault="0046430D" w:rsidP="0046430D">
      <w:pPr>
        <w:pStyle w:val="HTML"/>
        <w:numPr>
          <w:ilvl w:val="0"/>
          <w:numId w:val="10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 xml:space="preserve">период, за который проводится проверка; </w:t>
      </w:r>
    </w:p>
    <w:p w:rsidR="0046430D" w:rsidRPr="000710E6" w:rsidRDefault="0046430D" w:rsidP="0046430D">
      <w:pPr>
        <w:pStyle w:val="HTML"/>
        <w:numPr>
          <w:ilvl w:val="0"/>
          <w:numId w:val="10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 xml:space="preserve">срок проведения проверки; </w:t>
      </w:r>
    </w:p>
    <w:p w:rsidR="0046430D" w:rsidRPr="000710E6" w:rsidRDefault="0046430D" w:rsidP="0046430D">
      <w:pPr>
        <w:pStyle w:val="HTML"/>
        <w:numPr>
          <w:ilvl w:val="0"/>
          <w:numId w:val="10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 xml:space="preserve">ответственных исполнителей. 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Объектами плановой проверки являются:</w:t>
      </w:r>
    </w:p>
    <w:p w:rsidR="0046430D" w:rsidRPr="000710E6" w:rsidRDefault="0046430D" w:rsidP="0046430D">
      <w:pPr>
        <w:pStyle w:val="HTML"/>
        <w:numPr>
          <w:ilvl w:val="0"/>
          <w:numId w:val="11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соблюдение законодательства России, регулирующего порядок ведения бюджетного учета и норм учетной политики;</w:t>
      </w:r>
    </w:p>
    <w:p w:rsidR="0046430D" w:rsidRPr="000710E6" w:rsidRDefault="0046430D" w:rsidP="0046430D">
      <w:pPr>
        <w:pStyle w:val="HTML"/>
        <w:numPr>
          <w:ilvl w:val="0"/>
          <w:numId w:val="11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правильность и своевременность отражения всех хозяйственных операций в бюджетном учете;</w:t>
      </w:r>
    </w:p>
    <w:p w:rsidR="0046430D" w:rsidRPr="000710E6" w:rsidRDefault="0046430D" w:rsidP="0046430D">
      <w:pPr>
        <w:pStyle w:val="HTML"/>
        <w:numPr>
          <w:ilvl w:val="0"/>
          <w:numId w:val="11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полнота и правильность документального оформления операций;</w:t>
      </w:r>
    </w:p>
    <w:p w:rsidR="0046430D" w:rsidRPr="000710E6" w:rsidRDefault="0046430D" w:rsidP="0046430D">
      <w:pPr>
        <w:pStyle w:val="HTML"/>
        <w:numPr>
          <w:ilvl w:val="0"/>
          <w:numId w:val="11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своевременность и полнота проведения инвентаризаций;</w:t>
      </w:r>
    </w:p>
    <w:p w:rsidR="0046430D" w:rsidRPr="000710E6" w:rsidRDefault="0046430D" w:rsidP="0046430D">
      <w:pPr>
        <w:pStyle w:val="HTML"/>
        <w:numPr>
          <w:ilvl w:val="0"/>
          <w:numId w:val="11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достоверность отчетности.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В ходе проведения внеплановой проверки осуществляется контроль по вопросам, в отношении которых есть информация о возможных нарушениях.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10E6">
        <w:rPr>
          <w:sz w:val="24"/>
          <w:szCs w:val="24"/>
        </w:rPr>
        <w:t> 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3.2. Лица, ответственные за проведение проверки, осуществляют анализ выявленных нарушений, определяют их причины и разрабатывают предложения для принятия мер по их устранению и недопущению в дальнейшем.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 xml:space="preserve">Результаты проведения предварительного и текущего контроля оформляются в виде актов, </w:t>
      </w:r>
      <w:r w:rsidRPr="000710E6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протоколов проведения внутренней проверки. К ним могут прилагаться перечень мероприятий по устранению недостатков и нарушений, если таковые были выявлены, а также рекомендации по недопущению возможных ошибок</w:t>
      </w:r>
      <w:r w:rsidRPr="000710E6">
        <w:rPr>
          <w:rFonts w:ascii="Times New Roman" w:hAnsi="Times New Roman" w:cs="Times New Roman"/>
          <w:sz w:val="24"/>
          <w:szCs w:val="24"/>
        </w:rPr>
        <w:t>.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 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3.3. Результаты проведения последующего контроля оформляются в виде акта. Акт проверки должен включать в себя следующие сведения:</w:t>
      </w:r>
    </w:p>
    <w:p w:rsidR="0046430D" w:rsidRPr="000710E6" w:rsidRDefault="0046430D" w:rsidP="0046430D">
      <w:pPr>
        <w:pStyle w:val="HTML"/>
        <w:numPr>
          <w:ilvl w:val="0"/>
          <w:numId w:val="12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программа проверки (утверждается руководителем учреждения);</w:t>
      </w:r>
    </w:p>
    <w:p w:rsidR="0046430D" w:rsidRPr="000710E6" w:rsidRDefault="0046430D" w:rsidP="0046430D">
      <w:pPr>
        <w:pStyle w:val="HTML"/>
        <w:numPr>
          <w:ilvl w:val="0"/>
          <w:numId w:val="12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характер и состояние систем бухгалтерского учета и отчетности;</w:t>
      </w:r>
    </w:p>
    <w:p w:rsidR="0046430D" w:rsidRPr="000710E6" w:rsidRDefault="0046430D" w:rsidP="0046430D">
      <w:pPr>
        <w:pStyle w:val="HTML"/>
        <w:numPr>
          <w:ilvl w:val="0"/>
          <w:numId w:val="12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виды, методы и приемы, применяемые в процессе проведения контрольных мероприятий;</w:t>
      </w:r>
    </w:p>
    <w:p w:rsidR="0046430D" w:rsidRPr="000710E6" w:rsidRDefault="0046430D" w:rsidP="0046430D">
      <w:pPr>
        <w:pStyle w:val="HTML"/>
        <w:numPr>
          <w:ilvl w:val="0"/>
          <w:numId w:val="12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анализ соблюдения законодательства России, регламентирующего порядок осуществления финансово-хозяйственной деятельности;</w:t>
      </w:r>
    </w:p>
    <w:p w:rsidR="0046430D" w:rsidRPr="000710E6" w:rsidRDefault="0046430D" w:rsidP="0046430D">
      <w:pPr>
        <w:pStyle w:val="HTML"/>
        <w:numPr>
          <w:ilvl w:val="0"/>
          <w:numId w:val="12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выводы о результатах проведения контроля;</w:t>
      </w:r>
    </w:p>
    <w:p w:rsidR="0046430D" w:rsidRPr="000710E6" w:rsidRDefault="0046430D" w:rsidP="0046430D">
      <w:pPr>
        <w:pStyle w:val="HTML"/>
        <w:numPr>
          <w:ilvl w:val="0"/>
          <w:numId w:val="12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описание принятых мер и перечень мероприятий по устранению недостатков и нарушений, выявленных в ходе последующего контроля, рекомендации по недопущению возможных ошибок.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Работники учреждения, допустившие недостатки, искажения и нарушения, в письменной форме представляют руководителю учреждения объяснения по</w:t>
      </w:r>
      <w:r w:rsidRPr="000710E6">
        <w:rPr>
          <w:sz w:val="24"/>
          <w:szCs w:val="24"/>
        </w:rPr>
        <w:t xml:space="preserve"> </w:t>
      </w:r>
      <w:r w:rsidRPr="000710E6">
        <w:rPr>
          <w:rFonts w:ascii="Times New Roman" w:hAnsi="Times New Roman" w:cs="Times New Roman"/>
          <w:sz w:val="24"/>
          <w:szCs w:val="24"/>
        </w:rPr>
        <w:t>вопросам, относящимся к результатам проведения контроля.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 xml:space="preserve">3.4. По результатам проведения проверки </w:t>
      </w:r>
      <w:r w:rsidRPr="000710E6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главным бухгалтером учреждения (лицом,</w:t>
      </w:r>
      <w:r w:rsidRPr="000710E6">
        <w:rPr>
          <w:rFonts w:ascii="Times New Roman" w:hAnsi="Times New Roman" w:cs="Times New Roman"/>
          <w:sz w:val="24"/>
          <w:szCs w:val="24"/>
        </w:rPr>
        <w:t xml:space="preserve"> </w:t>
      </w:r>
      <w:r w:rsidRPr="000710E6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уполномоченным руководителем учреждения)</w:t>
      </w:r>
      <w:r w:rsidRPr="000710E6">
        <w:rPr>
          <w:rFonts w:ascii="Times New Roman" w:hAnsi="Times New Roman" w:cs="Times New Roman"/>
          <w:sz w:val="24"/>
          <w:szCs w:val="24"/>
        </w:rPr>
        <w:t xml:space="preserve"> разрабатывается план мероприятий по устранению выявленных недостатков и нарушений, с указанием сроков и ответственных лиц, который утверждается руководителем учреждения.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 xml:space="preserve">По истечении установленного срока </w:t>
      </w:r>
      <w:r w:rsidRPr="000710E6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главный бухгалтер</w:t>
      </w:r>
      <w:r w:rsidRPr="000710E6">
        <w:rPr>
          <w:rFonts w:ascii="Times New Roman" w:hAnsi="Times New Roman" w:cs="Times New Roman"/>
          <w:sz w:val="24"/>
          <w:szCs w:val="24"/>
        </w:rPr>
        <w:t xml:space="preserve"> незамедлительно информирует руководителя учреждения о выполнении мероприятий или их неисполнении с указанием причин.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 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10E6">
        <w:rPr>
          <w:rFonts w:ascii="Times New Roman" w:hAnsi="Times New Roman" w:cs="Times New Roman"/>
          <w:b/>
          <w:bCs/>
          <w:sz w:val="24"/>
          <w:szCs w:val="24"/>
        </w:rPr>
        <w:t>4. Субъекты внутреннего контроля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 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4.1. В систему субъектов внутреннего контроля входят:</w:t>
      </w:r>
    </w:p>
    <w:p w:rsidR="0046430D" w:rsidRPr="000710E6" w:rsidRDefault="0046430D" w:rsidP="0046430D">
      <w:pPr>
        <w:pStyle w:val="HTML"/>
        <w:numPr>
          <w:ilvl w:val="0"/>
          <w:numId w:val="13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lastRenderedPageBreak/>
        <w:t>руководитель учреждения;</w:t>
      </w:r>
    </w:p>
    <w:p w:rsidR="0046430D" w:rsidRPr="000710E6" w:rsidRDefault="0046430D" w:rsidP="0046430D">
      <w:pPr>
        <w:pStyle w:val="HTML"/>
        <w:numPr>
          <w:ilvl w:val="0"/>
          <w:numId w:val="13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комиссия по внутреннему контролю;</w:t>
      </w:r>
    </w:p>
    <w:p w:rsidR="0046430D" w:rsidRPr="000710E6" w:rsidRDefault="0046430D" w:rsidP="0046430D">
      <w:pPr>
        <w:pStyle w:val="HTML"/>
        <w:numPr>
          <w:ilvl w:val="0"/>
          <w:numId w:val="13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руководители и работники учреждения на всех уровнях;</w:t>
      </w:r>
    </w:p>
    <w:p w:rsidR="0046430D" w:rsidRPr="000710E6" w:rsidRDefault="0046430D" w:rsidP="0046430D">
      <w:pPr>
        <w:pStyle w:val="HTML"/>
        <w:numPr>
          <w:ilvl w:val="0"/>
          <w:numId w:val="13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0710E6">
        <w:rPr>
          <w:rStyle w:val="fill"/>
          <w:rFonts w:ascii="Times New Roman" w:hAnsi="Times New Roman"/>
          <w:b w:val="0"/>
          <w:i w:val="0"/>
          <w:color w:val="auto"/>
          <w:sz w:val="24"/>
          <w:szCs w:val="24"/>
        </w:rPr>
        <w:t>сторонние организации, привлекаемые для целей проверки</w:t>
      </w:r>
      <w:r w:rsidRPr="000710E6">
        <w:rPr>
          <w:rFonts w:ascii="Times New Roman" w:hAnsi="Times New Roman"/>
          <w:sz w:val="24"/>
          <w:szCs w:val="24"/>
        </w:rPr>
        <w:t xml:space="preserve"> </w:t>
      </w:r>
      <w:r w:rsidRPr="000710E6">
        <w:rPr>
          <w:rStyle w:val="fill"/>
          <w:rFonts w:ascii="Times New Roman" w:hAnsi="Times New Roman"/>
          <w:b w:val="0"/>
          <w:i w:val="0"/>
          <w:color w:val="auto"/>
          <w:sz w:val="24"/>
          <w:szCs w:val="24"/>
        </w:rPr>
        <w:t>финансово-хозяйственной деятельности учреждения</w:t>
      </w:r>
      <w:r w:rsidRPr="000710E6">
        <w:rPr>
          <w:rFonts w:ascii="Times New Roman" w:hAnsi="Times New Roman"/>
          <w:sz w:val="24"/>
          <w:szCs w:val="24"/>
        </w:rPr>
        <w:t>.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 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4.2. Разграничение полномочий и ответственности органов, задействованных в функционировании системы внутреннего контроля, определяется внутренними документами учреждения</w:t>
      </w:r>
      <w:r w:rsidRPr="000710E6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, а также организационно-распорядительными документами учреждения и должностными</w:t>
      </w:r>
      <w:r w:rsidRPr="000710E6">
        <w:rPr>
          <w:rFonts w:ascii="Times New Roman" w:hAnsi="Times New Roman" w:cs="Times New Roman"/>
          <w:sz w:val="24"/>
          <w:szCs w:val="24"/>
        </w:rPr>
        <w:t xml:space="preserve"> </w:t>
      </w:r>
      <w:r w:rsidRPr="000710E6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инструкциями работников</w:t>
      </w:r>
      <w:r w:rsidRPr="000710E6">
        <w:rPr>
          <w:rFonts w:ascii="Times New Roman" w:hAnsi="Times New Roman" w:cs="Times New Roman"/>
          <w:sz w:val="24"/>
          <w:szCs w:val="24"/>
        </w:rPr>
        <w:t>.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 </w:t>
      </w:r>
    </w:p>
    <w:p w:rsidR="0046430D" w:rsidRPr="000710E6" w:rsidRDefault="0046430D" w:rsidP="0046430D">
      <w:pPr>
        <w:pStyle w:val="HTML"/>
        <w:jc w:val="center"/>
        <w:rPr>
          <w:rFonts w:ascii="Times New Roman" w:hAnsi="Times New Roman"/>
          <w:b/>
          <w:sz w:val="24"/>
          <w:szCs w:val="24"/>
        </w:rPr>
      </w:pPr>
      <w:r w:rsidRPr="000710E6">
        <w:rPr>
          <w:rFonts w:ascii="Times New Roman" w:hAnsi="Times New Roman"/>
          <w:b/>
          <w:sz w:val="24"/>
          <w:szCs w:val="24"/>
        </w:rPr>
        <w:t>5. Права комиссии по проведению внутренних проверок</w:t>
      </w: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5.1. Для обеспечения эффективности внутреннего контроля комиссия по проведению внутренних проверок имеет право:</w:t>
      </w:r>
    </w:p>
    <w:p w:rsidR="0046430D" w:rsidRPr="000710E6" w:rsidRDefault="0046430D" w:rsidP="0046430D">
      <w:pPr>
        <w:pStyle w:val="HTML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проверять соответствие финансово-хозяйственных операций действующему законодательству;</w:t>
      </w:r>
    </w:p>
    <w:p w:rsidR="0046430D" w:rsidRPr="000710E6" w:rsidRDefault="0046430D" w:rsidP="0046430D">
      <w:pPr>
        <w:pStyle w:val="HTML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проверять правильность составления бухгалтерских документов и своевременного их отражения в учете;</w:t>
      </w:r>
    </w:p>
    <w:p w:rsidR="0046430D" w:rsidRPr="000710E6" w:rsidRDefault="0046430D" w:rsidP="0046430D">
      <w:pPr>
        <w:pStyle w:val="HTML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входить (с обязательным привлечением главного бухгалтера) в помещение проверяемого объекта, в помещения, используемые для хранения документов (архивы), наличных денег и ценностей, компьютерной обработки данных и хранения данных на машинных носителях;</w:t>
      </w:r>
    </w:p>
    <w:p w:rsidR="0046430D" w:rsidRPr="000710E6" w:rsidRDefault="0046430D" w:rsidP="0046430D">
      <w:pPr>
        <w:pStyle w:val="HTML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проверять наличие денежных средств, денежных документов и бланков строгой отчетности в кассе учреждения и подразделений, использующих наличные расчеты с населением и проверять правильность применения ККМ. При этом исключить из сроков, в которые такая проверка может быть проведена, период выплаты заработной платы;</w:t>
      </w:r>
    </w:p>
    <w:p w:rsidR="0046430D" w:rsidRPr="000710E6" w:rsidRDefault="0046430D" w:rsidP="0046430D">
      <w:pPr>
        <w:pStyle w:val="HTML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проверять все учетные бухгалтерские регистры;</w:t>
      </w:r>
    </w:p>
    <w:p w:rsidR="0046430D" w:rsidRPr="000710E6" w:rsidRDefault="0046430D" w:rsidP="0046430D">
      <w:pPr>
        <w:pStyle w:val="HTML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проверять планово-сметные документы;</w:t>
      </w:r>
    </w:p>
    <w:p w:rsidR="0046430D" w:rsidRPr="000710E6" w:rsidRDefault="0046430D" w:rsidP="0046430D">
      <w:pPr>
        <w:pStyle w:val="HTML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ознакомляться со всеми учредительными и распорядительными документами (приказами, распоряжениями, указаниями руководства учреждения), регулирующими финансово-хозяйственную деятельность;</w:t>
      </w:r>
    </w:p>
    <w:p w:rsidR="0046430D" w:rsidRPr="000710E6" w:rsidRDefault="0046430D" w:rsidP="0046430D">
      <w:pPr>
        <w:pStyle w:val="HTML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ознакомляться с перепиской подразделения с вышестоящими организациями, деловыми партнерами, другими юридическими, а также физическими лицами (жалобы и заявления);</w:t>
      </w:r>
    </w:p>
    <w:p w:rsidR="0046430D" w:rsidRPr="000710E6" w:rsidRDefault="0046430D" w:rsidP="0046430D">
      <w:pPr>
        <w:pStyle w:val="HTML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обследовать производственные и служебные помещения (при этом могут преследоваться цели, не связанные напрямую с финансовым состоянием подразделения, например, проверка противопожарного состояния помещений или оценка рациональности используемых технологических схем);</w:t>
      </w:r>
    </w:p>
    <w:p w:rsidR="0046430D" w:rsidRPr="000710E6" w:rsidRDefault="0046430D" w:rsidP="0046430D">
      <w:pPr>
        <w:pStyle w:val="HTML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проводить мероприятия научной организации труда (хронометраж, фотография рабочего времени, метод моментальных фотографий и т.п.) с целью оценки напряженности норм времени и норм выработки;</w:t>
      </w:r>
    </w:p>
    <w:p w:rsidR="0046430D" w:rsidRPr="000710E6" w:rsidRDefault="0046430D" w:rsidP="0046430D">
      <w:pPr>
        <w:pStyle w:val="HTML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проверять состояние и сохранность товарно-материальных ценностей у материально ответственных и подотчетных лиц;</w:t>
      </w:r>
    </w:p>
    <w:p w:rsidR="0046430D" w:rsidRPr="000710E6" w:rsidRDefault="0046430D" w:rsidP="0046430D">
      <w:pPr>
        <w:pStyle w:val="HTML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проверять состояние, наличие и эффективность использования объектов основных средств;</w:t>
      </w:r>
    </w:p>
    <w:p w:rsidR="0046430D" w:rsidRPr="000710E6" w:rsidRDefault="0046430D" w:rsidP="0046430D">
      <w:pPr>
        <w:pStyle w:val="HTML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проверять правильность оформления бухгалтерских операций, а также правильность начислений и своевременность уплаты налогов в бюджет и сборов в государственные внебюджетные фонды;</w:t>
      </w:r>
    </w:p>
    <w:p w:rsidR="0046430D" w:rsidRPr="000710E6" w:rsidRDefault="0046430D" w:rsidP="0046430D">
      <w:pPr>
        <w:pStyle w:val="HTML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lastRenderedPageBreak/>
        <w:t>требовать от руководителей структурных подразделений справки, расчеты и объяснения по проверяемым фактам хозяйственной деятельности;</w:t>
      </w:r>
    </w:p>
    <w:p w:rsidR="0046430D" w:rsidRPr="000710E6" w:rsidRDefault="0046430D" w:rsidP="0046430D">
      <w:pPr>
        <w:pStyle w:val="HTML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на иные действия, обусловленные спецификой деятельности комиссии и иными факторами.</w:t>
      </w:r>
    </w:p>
    <w:p w:rsidR="0046430D" w:rsidRPr="000710E6" w:rsidRDefault="0046430D" w:rsidP="0046430D">
      <w:pPr>
        <w:pStyle w:val="HTML"/>
        <w:jc w:val="center"/>
        <w:rPr>
          <w:rFonts w:ascii="Times New Roman" w:hAnsi="Times New Roman"/>
          <w:b/>
          <w:sz w:val="24"/>
          <w:szCs w:val="24"/>
        </w:rPr>
      </w:pPr>
    </w:p>
    <w:p w:rsidR="0046430D" w:rsidRPr="000710E6" w:rsidRDefault="0046430D" w:rsidP="0046430D">
      <w:pPr>
        <w:pStyle w:val="HTML"/>
        <w:jc w:val="center"/>
        <w:rPr>
          <w:rFonts w:ascii="Times New Roman" w:hAnsi="Times New Roman"/>
          <w:b/>
          <w:sz w:val="24"/>
          <w:szCs w:val="24"/>
        </w:rPr>
      </w:pPr>
      <w:r w:rsidRPr="000710E6">
        <w:rPr>
          <w:rFonts w:ascii="Times New Roman" w:hAnsi="Times New Roman"/>
          <w:b/>
          <w:sz w:val="24"/>
          <w:szCs w:val="24"/>
        </w:rPr>
        <w:t>6. Порядок формирования, утверждения и актуализации</w:t>
      </w:r>
    </w:p>
    <w:p w:rsidR="0046430D" w:rsidRPr="000710E6" w:rsidRDefault="0046430D" w:rsidP="0046430D">
      <w:pPr>
        <w:pStyle w:val="HTML"/>
        <w:jc w:val="center"/>
        <w:rPr>
          <w:rFonts w:ascii="Times New Roman" w:hAnsi="Times New Roman"/>
          <w:b/>
          <w:sz w:val="24"/>
          <w:szCs w:val="24"/>
        </w:rPr>
      </w:pPr>
      <w:r w:rsidRPr="000710E6">
        <w:rPr>
          <w:rFonts w:ascii="Times New Roman" w:hAnsi="Times New Roman"/>
          <w:b/>
          <w:sz w:val="24"/>
          <w:szCs w:val="24"/>
        </w:rPr>
        <w:t>карт внутреннего финансового контроля</w:t>
      </w:r>
    </w:p>
    <w:p w:rsidR="0046430D" w:rsidRPr="000710E6" w:rsidRDefault="0046430D" w:rsidP="0046430D">
      <w:pPr>
        <w:pStyle w:val="HTML"/>
        <w:jc w:val="center"/>
        <w:rPr>
          <w:rFonts w:ascii="Times New Roman" w:hAnsi="Times New Roman"/>
          <w:b/>
          <w:sz w:val="24"/>
          <w:szCs w:val="24"/>
        </w:rPr>
      </w:pP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6.1. Планирование внутреннего финансового контроля, осуществляемого субъектами внутреннего контроля, заключается в формировании (актуализации) карты внутреннего контроля на очередной год. Процесс формирования (актуализации) карты внутреннего контроля включает следующие этапы:</w:t>
      </w: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 xml:space="preserve">- анализ предметов внутреннего </w:t>
      </w:r>
      <w:proofErr w:type="gramStart"/>
      <w:r w:rsidRPr="000710E6">
        <w:rPr>
          <w:rFonts w:ascii="Times New Roman" w:hAnsi="Times New Roman"/>
          <w:sz w:val="24"/>
          <w:szCs w:val="24"/>
        </w:rPr>
        <w:t>контроля</w:t>
      </w:r>
      <w:proofErr w:type="gramEnd"/>
      <w:r w:rsidRPr="000710E6">
        <w:rPr>
          <w:rFonts w:ascii="Times New Roman" w:hAnsi="Times New Roman"/>
          <w:sz w:val="24"/>
          <w:szCs w:val="24"/>
        </w:rPr>
        <w:t xml:space="preserve"> в целях определения применяемых к ним методов контроля и контрольных действий;</w:t>
      </w: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- формирование перечня операций, действий (в том числе по формированию документов), необходимых для выполнения функций;</w:t>
      </w: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- осуществление полномочий в установленной сфере деятельности (далее – Перечень) с указанием необходимости или отсутствия необходимости проведения контрольных действий в отношении отдельных операций.</w:t>
      </w: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 xml:space="preserve">6.2. </w:t>
      </w:r>
      <w:proofErr w:type="gramStart"/>
      <w:r w:rsidRPr="000710E6">
        <w:rPr>
          <w:rFonts w:ascii="Times New Roman" w:hAnsi="Times New Roman"/>
          <w:sz w:val="24"/>
          <w:szCs w:val="24"/>
        </w:rPr>
        <w:t>В результате анализа предмета внутреннего контроля производится оценка существующих процедур внутреннего финансового контроля на их достаточность и эффективность, а также выявляются недостающие процедуры внутреннего контроля, отсутствие которых может привести к возникновению негативных последствий при осуществлении возложенных на соответствующие подразделения функций и полномочий, а также процедуры внутреннего финансового контроля, требующие внесения изменений.</w:t>
      </w:r>
      <w:proofErr w:type="gramEnd"/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По результатам оценки предмета внутреннего контроля до начала очередного года формируется Перечень.</w:t>
      </w: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 xml:space="preserve">6.3. </w:t>
      </w:r>
      <w:proofErr w:type="gramStart"/>
      <w:r w:rsidRPr="000710E6">
        <w:rPr>
          <w:rFonts w:ascii="Times New Roman" w:hAnsi="Times New Roman"/>
          <w:sz w:val="24"/>
          <w:szCs w:val="24"/>
        </w:rPr>
        <w:t>Карта внутреннего финансового контроля содержит по каждой отражаемой в ней операции данные о должностном лице, ответственном за выполнение операции (действия по формированию документа, необходимого для выполнения внутренней бюджетной процедуры), периодичности выполнения операций, должностных лицах, осуществляющих контрольные действия, методах, способах и формах осуществления контроля, сроках и периодичности проведения выборочного внутреннего финансового контроля, порядок оформления результатов внутреннего финансового контроля в отношении отдельных</w:t>
      </w:r>
      <w:proofErr w:type="gramEnd"/>
      <w:r w:rsidRPr="000710E6">
        <w:rPr>
          <w:rFonts w:ascii="Times New Roman" w:hAnsi="Times New Roman"/>
          <w:sz w:val="24"/>
          <w:szCs w:val="24"/>
        </w:rPr>
        <w:t xml:space="preserve"> операций.</w:t>
      </w: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6.4. Карты внутреннего финансового контроля составляются в отделе бухгалтерского учета и отчетности.</w:t>
      </w: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6.5. Карты внутреннего финансового контроля утверждаются руководителем учреждения.</w:t>
      </w: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6.6. Актуализация (формирование) карт внутреннего финансового контроля проводится не реже одного раза в год до начала очередного финансового года:</w:t>
      </w: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- при принятии решения руководителем учреждения о внесении изменений в карты внутреннего финансового контроля;</w:t>
      </w: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- в случае внесения изменений в нормативные правовые акты, регулирующие бюджетные правоотношения, определяющих необходимость изменения внутренних бюджетных процедур.</w:t>
      </w: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 xml:space="preserve">Изменения при смене лиц, ответственных за выполнение контрольных действий, а также связанные с увольнением (приемом на работу) специалистов, участвующих в проведении </w:t>
      </w:r>
      <w:r w:rsidRPr="000710E6">
        <w:rPr>
          <w:rFonts w:ascii="Times New Roman" w:hAnsi="Times New Roman"/>
          <w:sz w:val="24"/>
          <w:szCs w:val="24"/>
        </w:rPr>
        <w:lastRenderedPageBreak/>
        <w:t>внутреннего контроля, могут вноситься в карту внутреннего контроля по мере необходимости, но не позднее пяти рабочих дней после принятия соответствующего решения.</w:t>
      </w: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6.7. Карта внутреннего контроля и (или) Перечень могут быть оформлены как на бумажном носителе, так и в форме электронного документа с использованием электронной подписи. В случае ведения карты внутреннего контроля в форме электронного документа программное обеспечение, используемое в целях такого ведения, должно позволять идентифицировать время занесения в карту внутреннего контроля каждой записи без возможности ее несанкционированного изменения, а также проставлять необходимые отметки об ознакомлении сотрудников структурного подразделения с обязанностью осуществления внутреннего контроля.</w:t>
      </w: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6.8. Срок хранения карты внутреннего контроля и Перечня устанавливается в соответствии с номенклатурой дел соответствующего структурного подразделения и составляет пять лет. В случае актуализации в течение года карты внутреннего контроля обеспечивается хранение всех утвержденных в текущем году карт внутреннего контроля.</w:t>
      </w: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</w:p>
    <w:p w:rsidR="0046430D" w:rsidRPr="000710E6" w:rsidRDefault="0046430D" w:rsidP="0046430D">
      <w:pPr>
        <w:pStyle w:val="HTML"/>
        <w:jc w:val="center"/>
        <w:rPr>
          <w:rFonts w:ascii="Times New Roman" w:hAnsi="Times New Roman"/>
          <w:b/>
          <w:sz w:val="24"/>
          <w:szCs w:val="24"/>
        </w:rPr>
      </w:pPr>
      <w:r w:rsidRPr="000710E6">
        <w:rPr>
          <w:rFonts w:ascii="Times New Roman" w:hAnsi="Times New Roman"/>
          <w:b/>
          <w:sz w:val="24"/>
          <w:szCs w:val="24"/>
        </w:rPr>
        <w:t>7. Оценка рисков</w:t>
      </w: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7.1. Оценка бюджетных рисков состоит в идентификации рисков по каждой указанной в Перечне операции и определении уровня риска.</w:t>
      </w: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Идентификация рисков заключается в определении по каждой операции (действию по формированию документа, необходимого для выполнения внутренней бюджетной процедуры) возможных событий, наступление которых негативно повлияет на результат внутренней бюджетной процедуры:</w:t>
      </w: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- несвоевременность выполнения операции;</w:t>
      </w: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- ошибки, допущенные в ходе выполнения операции;</w:t>
      </w: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…</w:t>
      </w: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Идентификация рисков проводится путем проведения анализа информации, указанной в представлениях и предписаниях органов государственного финансового контроля, рекомендациях (предложениях) внутреннего финансового аудита, иной информации об имеющихся нарушениях и недостатках в сфере бюджетных правоотношений, их причинах и условиях, в том числе информации, содержащейся в результатах отчетов финансового контроля.</w:t>
      </w: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 xml:space="preserve">7.2. </w:t>
      </w:r>
      <w:proofErr w:type="gramStart"/>
      <w:r w:rsidRPr="000710E6">
        <w:rPr>
          <w:rFonts w:ascii="Times New Roman" w:hAnsi="Times New Roman"/>
          <w:sz w:val="24"/>
          <w:szCs w:val="24"/>
        </w:rPr>
        <w:t>Каждый бюджетный риск подлежит оценке по критерию «вероятность», характеризующему ожидание наступления события, негативно влияющего на выполнение внутренних бюджетных процедур, и критерию «последствия», характеризующему размер наносимого ущерба, снижение внешней оценки качества финансового менеджмента главного администратора бюджетных средств, существенность налагаемых санкций за допущенное нарушение бюджетного законодательства, снижение результативности (экономности) использования бюджетных средств.</w:t>
      </w:r>
      <w:proofErr w:type="gramEnd"/>
      <w:r w:rsidRPr="000710E6">
        <w:rPr>
          <w:rFonts w:ascii="Times New Roman" w:hAnsi="Times New Roman"/>
          <w:sz w:val="24"/>
          <w:szCs w:val="24"/>
        </w:rPr>
        <w:t xml:space="preserve"> По каждому критерию определяется шкала уровней вероятности (последствий) риска, имеющая пять позиций:</w:t>
      </w: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  <w:proofErr w:type="gramStart"/>
      <w:r w:rsidRPr="000710E6">
        <w:rPr>
          <w:rFonts w:ascii="Times New Roman" w:hAnsi="Times New Roman"/>
          <w:sz w:val="24"/>
          <w:szCs w:val="24"/>
        </w:rPr>
        <w:t>- уровень по критерию «вероятность» - невероятный (от 0 до 20 процентов), маловероятный (от 20 до 40 процентов), средний (от 40 до 60 процентов), вероятный (от 60 до 80 процентов), ожидаемый (от 80 до 100 процентов);</w:t>
      </w:r>
      <w:proofErr w:type="gramEnd"/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- уровень по критерию «последствия» - низкий, умеренный, высокий, очень высокий.</w:t>
      </w: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7.3. Оценка вероятности осуществляется на основе анализа информации о следующих причинах рисков:</w:t>
      </w: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lastRenderedPageBreak/>
        <w:t>- недостаточность положений правовых актов, регламентирующих выполнение внутренней бюджетной процедуры, их несоответствие нормативным правовым актам, регулирующим бюджетные правоотношения, на момент совершения операции;</w:t>
      </w: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 xml:space="preserve">- длительный период </w:t>
      </w:r>
      <w:proofErr w:type="gramStart"/>
      <w:r w:rsidRPr="000710E6">
        <w:rPr>
          <w:rFonts w:ascii="Times New Roman" w:hAnsi="Times New Roman"/>
          <w:sz w:val="24"/>
          <w:szCs w:val="24"/>
        </w:rPr>
        <w:t>обновления средств автоматизации подготовки документа</w:t>
      </w:r>
      <w:proofErr w:type="gramEnd"/>
      <w:r w:rsidRPr="000710E6">
        <w:rPr>
          <w:rFonts w:ascii="Times New Roman" w:hAnsi="Times New Roman"/>
          <w:sz w:val="24"/>
          <w:szCs w:val="24"/>
        </w:rPr>
        <w:t>;</w:t>
      </w: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- низкое качество содержания и (или) несвоевременность представления документов, представляемых должностным лицам, осуществляющим внутренние бюджетные процедуры, необходимых для проведения операций (действий по формированию документа, необходимого для выполнения внутренней бюджетной процедуры);</w:t>
      </w: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- наличие конфликта интересов у должностных лиц, осуществляющих внутренние бюджетные процедуры (например, приемка товаров, работ, услуг и оформление заявки на кассовый расход в целях оплаты закупки осуществляются одним должностным лицом);</w:t>
      </w: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- отсутствие разграничения прав доступа пользователей к базам данных, вводу и выводу информации из автоматизированных информационных систем, обеспечивающих осуществление бюджетных полномочий, а также регламента взаимодействия пользователей с информационными ресурсами;</w:t>
      </w: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- неэффективность средств автоматизации подготовки документа, необходимого для выполнения внутренней бюджетной процедуры;</w:t>
      </w: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- недостаточная укомплектованность подразделения, ответственного за выполнение внутренней бюджетной процедуры, а также уровня квалификации сотрудников указанного подразделения.</w:t>
      </w: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7.4. Операции с уровнем риска «</w:t>
      </w:r>
      <w:proofErr w:type="gramStart"/>
      <w:r w:rsidRPr="000710E6">
        <w:rPr>
          <w:rFonts w:ascii="Times New Roman" w:hAnsi="Times New Roman"/>
          <w:sz w:val="24"/>
          <w:szCs w:val="24"/>
        </w:rPr>
        <w:t>средний</w:t>
      </w:r>
      <w:proofErr w:type="gramEnd"/>
      <w:r w:rsidRPr="000710E6">
        <w:rPr>
          <w:rFonts w:ascii="Times New Roman" w:hAnsi="Times New Roman"/>
          <w:sz w:val="24"/>
          <w:szCs w:val="24"/>
        </w:rPr>
        <w:t>», «высокий», «очень высокий» включаются в карту внутреннего финансового контроля.</w:t>
      </w: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</w:p>
    <w:p w:rsidR="0046430D" w:rsidRPr="000710E6" w:rsidRDefault="0046430D" w:rsidP="0046430D">
      <w:pPr>
        <w:pStyle w:val="HTML"/>
        <w:jc w:val="center"/>
        <w:rPr>
          <w:rFonts w:ascii="Times New Roman" w:hAnsi="Times New Roman"/>
          <w:b/>
          <w:sz w:val="24"/>
          <w:szCs w:val="24"/>
        </w:rPr>
      </w:pPr>
    </w:p>
    <w:p w:rsidR="0046430D" w:rsidRPr="000710E6" w:rsidRDefault="0046430D" w:rsidP="0046430D">
      <w:pPr>
        <w:pStyle w:val="HTML"/>
        <w:jc w:val="center"/>
        <w:rPr>
          <w:rFonts w:ascii="Times New Roman" w:hAnsi="Times New Roman"/>
          <w:b/>
          <w:sz w:val="24"/>
          <w:szCs w:val="24"/>
        </w:rPr>
      </w:pPr>
      <w:r w:rsidRPr="000710E6">
        <w:rPr>
          <w:rFonts w:ascii="Times New Roman" w:hAnsi="Times New Roman"/>
          <w:b/>
          <w:sz w:val="24"/>
          <w:szCs w:val="24"/>
        </w:rPr>
        <w:t>8. Порядок ведения, учета и хранения регистров</w:t>
      </w:r>
    </w:p>
    <w:p w:rsidR="0046430D" w:rsidRPr="000710E6" w:rsidRDefault="0046430D" w:rsidP="0046430D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b/>
          <w:sz w:val="24"/>
          <w:szCs w:val="24"/>
        </w:rPr>
        <w:t>(журналов) внутреннего финансового контроля</w:t>
      </w:r>
    </w:p>
    <w:p w:rsidR="0046430D" w:rsidRPr="000710E6" w:rsidRDefault="0046430D" w:rsidP="0046430D">
      <w:pPr>
        <w:pStyle w:val="HTML"/>
        <w:jc w:val="center"/>
        <w:rPr>
          <w:rFonts w:ascii="Times New Roman" w:hAnsi="Times New Roman"/>
          <w:sz w:val="24"/>
          <w:szCs w:val="24"/>
        </w:rPr>
      </w:pP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8.1. Выявленные недостатки и (или) нарушения при исполнении внутренних процедур, сведения о причинах и обстоятельствах бюджетных рисков возникновения нарушений и (или) недостатков и о предлагаемых мерах по их устранению отражаются в регистрах (журналах) внутреннего финансового контроля.</w:t>
      </w: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8.2. Ведение журналов внутреннего финансового контроля осуществляется в каждом подразделении, ответственном за выполнение внутренних бюджетных процедур.</w:t>
      </w: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>8.3. Информация в журналы внутреннего финансового контроля заносится уполномоченными лицами на основании информации от должностных лиц, осуществляющих контрольные действия, по мере их совершения в хронологическом порядке.</w:t>
      </w: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</w:p>
    <w:p w:rsidR="0046430D" w:rsidRPr="000710E6" w:rsidRDefault="0046430D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0710E6">
        <w:rPr>
          <w:rFonts w:ascii="Times New Roman" w:hAnsi="Times New Roman"/>
          <w:sz w:val="24"/>
          <w:szCs w:val="24"/>
        </w:rPr>
        <w:t xml:space="preserve">8.4. Учет и хранение журналов внутреннего финансового контроля осуществляется способами, обеспечивающими их защиту от несанкционированных исправлений, утраты целостности информации в них и сохранность самих документов, в соответствии с требованиями делопроизводства, принятыми в учреждении, в том числе с применением автоматизированных информационных систем. </w:t>
      </w:r>
    </w:p>
    <w:p w:rsidR="006A526E" w:rsidRPr="000710E6" w:rsidRDefault="006A526E" w:rsidP="0046430D">
      <w:pPr>
        <w:pStyle w:val="HTML"/>
        <w:jc w:val="both"/>
        <w:rPr>
          <w:rFonts w:ascii="Times New Roman" w:hAnsi="Times New Roman"/>
          <w:sz w:val="24"/>
          <w:szCs w:val="24"/>
        </w:rPr>
      </w:pP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10E6">
        <w:rPr>
          <w:rFonts w:ascii="Times New Roman" w:hAnsi="Times New Roman" w:cs="Times New Roman"/>
          <w:b/>
          <w:bCs/>
          <w:sz w:val="24"/>
          <w:szCs w:val="24"/>
        </w:rPr>
        <w:t>9. Ответственность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 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 xml:space="preserve">9.1. Субъекты внутреннего контроля в рамках их компетенции и в соответствии со своими функциональными обязанностями несут ответственность за разработку, </w:t>
      </w:r>
      <w:r w:rsidRPr="000710E6">
        <w:rPr>
          <w:rFonts w:ascii="Times New Roman" w:hAnsi="Times New Roman" w:cs="Times New Roman"/>
          <w:sz w:val="24"/>
          <w:szCs w:val="24"/>
        </w:rPr>
        <w:lastRenderedPageBreak/>
        <w:t>документирование, внедрение, мониторинг и развитие внутреннего контроля во вверенных им сферах деятельности.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 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 xml:space="preserve">9.2. Ответственность за организацию и функционирование системы внутреннего контроля возлагается на </w:t>
      </w:r>
      <w:r w:rsidRPr="000710E6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руководителя</w:t>
      </w:r>
      <w:r w:rsidR="006A526E" w:rsidRPr="000710E6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учреждения</w:t>
      </w:r>
      <w:r w:rsidRPr="000710E6">
        <w:rPr>
          <w:rFonts w:ascii="Times New Roman" w:hAnsi="Times New Roman" w:cs="Times New Roman"/>
          <w:sz w:val="24"/>
          <w:szCs w:val="24"/>
        </w:rPr>
        <w:t>.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 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 xml:space="preserve">9.3. Лица, допустившие недостатки, искажения и нарушения, несут дисциплинарную ответственность в соответствии с требованиями Трудового кодекса РФ. 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 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10E6">
        <w:rPr>
          <w:rFonts w:ascii="Times New Roman" w:hAnsi="Times New Roman" w:cs="Times New Roman"/>
          <w:b/>
          <w:bCs/>
          <w:sz w:val="24"/>
          <w:szCs w:val="24"/>
        </w:rPr>
        <w:t>10. Оценка состояния системы финансового контроля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 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10.1. Оценка эффективности системы внутреннего контроля в учреждении осуществляется субъектами внутреннего контроля и рассматривается на специальных совещаниях, проводимых руководителем учреждения.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 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 xml:space="preserve">10.2. Непосредственная оценка адекватности, достаточности и эффективности системы внутреннего контроля, а также </w:t>
      </w:r>
      <w:proofErr w:type="gramStart"/>
      <w:r w:rsidRPr="000710E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710E6">
        <w:rPr>
          <w:rFonts w:ascii="Times New Roman" w:hAnsi="Times New Roman" w:cs="Times New Roman"/>
          <w:sz w:val="24"/>
          <w:szCs w:val="24"/>
        </w:rPr>
        <w:t xml:space="preserve"> соблюдением процедур внутреннего контроля осуществляется комиссией по внутреннему контролю.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В рамках указанных полномочий комиссия по внутреннему контролю представляет руководителю учреждения результаты проверок эффективности действующих процедур внутреннего контроля и, в случае необходимости, разработанные совместно с главным бухгалтером предложения по их совершенствованию.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 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10E6">
        <w:rPr>
          <w:rFonts w:ascii="Times New Roman" w:hAnsi="Times New Roman" w:cs="Times New Roman"/>
          <w:b/>
          <w:bCs/>
          <w:sz w:val="24"/>
          <w:szCs w:val="24"/>
        </w:rPr>
        <w:t>11. Заключительные положения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 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11.1. Все изменения и дополнения к настоящему положению утверждаются руководителем учреждения.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 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11.2. Если в результате изменения действующего законодательства России отдельные статьи настоящего положения вступят с ним в противоречие, они утрачивают силу, преимущественную силу имеют положения действующего законодательства России.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 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bCs/>
          <w:sz w:val="24"/>
          <w:szCs w:val="24"/>
        </w:rPr>
        <w:t xml:space="preserve">График проведения внутренних проверок финансово-хозяйственной деятельности 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710E6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91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0"/>
        <w:gridCol w:w="3574"/>
        <w:gridCol w:w="1582"/>
        <w:gridCol w:w="1197"/>
        <w:gridCol w:w="2437"/>
      </w:tblGrid>
      <w:tr w:rsidR="0046430D" w:rsidRPr="000710E6" w:rsidTr="0013789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6430D" w:rsidRPr="000710E6" w:rsidRDefault="0046430D" w:rsidP="0013789F">
            <w:pPr>
              <w:jc w:val="both"/>
              <w:rPr>
                <w:rFonts w:ascii="Times New Roman" w:hAnsi="Times New Roman" w:cs="Times New Roman"/>
              </w:rPr>
            </w:pPr>
            <w:r w:rsidRPr="000710E6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6430D" w:rsidRPr="000710E6" w:rsidRDefault="0046430D" w:rsidP="0013789F">
            <w:pPr>
              <w:jc w:val="both"/>
              <w:rPr>
                <w:rFonts w:ascii="Times New Roman" w:hAnsi="Times New Roman" w:cs="Times New Roman"/>
              </w:rPr>
            </w:pPr>
            <w:r w:rsidRPr="000710E6">
              <w:rPr>
                <w:rFonts w:ascii="Times New Roman" w:hAnsi="Times New Roman" w:cs="Times New Roman"/>
              </w:rPr>
              <w:t>Объект проверки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6430D" w:rsidRPr="000710E6" w:rsidRDefault="0046430D" w:rsidP="0013789F">
            <w:pPr>
              <w:jc w:val="both"/>
              <w:rPr>
                <w:rFonts w:ascii="Times New Roman" w:hAnsi="Times New Roman" w:cs="Times New Roman"/>
              </w:rPr>
            </w:pPr>
            <w:r w:rsidRPr="000710E6">
              <w:rPr>
                <w:rFonts w:ascii="Times New Roman" w:hAnsi="Times New Roman" w:cs="Times New Roman"/>
              </w:rPr>
              <w:t xml:space="preserve">Срок проведения </w:t>
            </w:r>
            <w:r w:rsidRPr="000710E6">
              <w:rPr>
                <w:rFonts w:ascii="Times New Roman" w:hAnsi="Times New Roman" w:cs="Times New Roman"/>
              </w:rPr>
              <w:br/>
              <w:t>проверки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6430D" w:rsidRPr="000710E6" w:rsidRDefault="0046430D" w:rsidP="0013789F">
            <w:pPr>
              <w:jc w:val="both"/>
              <w:rPr>
                <w:rFonts w:ascii="Times New Roman" w:hAnsi="Times New Roman" w:cs="Times New Roman"/>
              </w:rPr>
            </w:pPr>
            <w:r w:rsidRPr="000710E6">
              <w:rPr>
                <w:rFonts w:ascii="Times New Roman" w:hAnsi="Times New Roman" w:cs="Times New Roman"/>
              </w:rPr>
              <w:t xml:space="preserve">Период, за </w:t>
            </w:r>
            <w:r w:rsidRPr="000710E6">
              <w:rPr>
                <w:rFonts w:ascii="Times New Roman" w:hAnsi="Times New Roman" w:cs="Times New Roman"/>
              </w:rPr>
              <w:br/>
              <w:t xml:space="preserve">который </w:t>
            </w:r>
            <w:r w:rsidRPr="000710E6">
              <w:rPr>
                <w:rFonts w:ascii="Times New Roman" w:hAnsi="Times New Roman" w:cs="Times New Roman"/>
              </w:rPr>
              <w:br/>
              <w:t xml:space="preserve">проводится </w:t>
            </w:r>
            <w:r w:rsidRPr="000710E6">
              <w:rPr>
                <w:rFonts w:ascii="Times New Roman" w:hAnsi="Times New Roman" w:cs="Times New Roman"/>
              </w:rPr>
              <w:br/>
              <w:t>проверка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6430D" w:rsidRPr="000710E6" w:rsidRDefault="0046430D" w:rsidP="0013789F">
            <w:pPr>
              <w:jc w:val="both"/>
              <w:rPr>
                <w:rFonts w:ascii="Times New Roman" w:hAnsi="Times New Roman" w:cs="Times New Roman"/>
              </w:rPr>
            </w:pPr>
            <w:r w:rsidRPr="000710E6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</w:tr>
      <w:tr w:rsidR="0046430D" w:rsidRPr="000710E6" w:rsidTr="0013789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6430D" w:rsidRPr="000710E6" w:rsidRDefault="0046430D" w:rsidP="0013789F">
            <w:pPr>
              <w:jc w:val="both"/>
              <w:rPr>
                <w:rFonts w:ascii="Times New Roman" w:hAnsi="Times New Roman" w:cs="Times New Roman"/>
              </w:rPr>
            </w:pP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6430D" w:rsidRPr="000710E6" w:rsidRDefault="0046430D" w:rsidP="0013789F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Ревизия кассы,</w:t>
            </w:r>
            <w:r w:rsidRPr="000710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соблюдение порядка</w:t>
            </w:r>
            <w:r w:rsidRPr="000710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ведения кассовых</w:t>
            </w:r>
            <w:r w:rsidRPr="000710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операций</w:t>
            </w:r>
          </w:p>
          <w:p w:rsidR="0046430D" w:rsidRPr="000710E6" w:rsidRDefault="0046430D" w:rsidP="0013789F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Проверка наличия,</w:t>
            </w:r>
            <w:r w:rsidRPr="000710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выдачи и списания</w:t>
            </w:r>
            <w:r w:rsidRPr="000710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бланков строгой</w:t>
            </w:r>
            <w:r w:rsidRPr="000710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отчетности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6430D" w:rsidRPr="000710E6" w:rsidRDefault="0046430D" w:rsidP="0013789F">
            <w:pPr>
              <w:jc w:val="both"/>
              <w:rPr>
                <w:rFonts w:ascii="Times New Roman" w:hAnsi="Times New Roman" w:cs="Times New Roman"/>
              </w:rPr>
            </w:pP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Ежеквартально</w:t>
            </w:r>
            <w:r w:rsidRPr="000710E6">
              <w:rPr>
                <w:rFonts w:ascii="Times New Roman" w:hAnsi="Times New Roman" w:cs="Times New Roman"/>
              </w:rPr>
              <w:t xml:space="preserve"> </w:t>
            </w:r>
            <w:r w:rsidRPr="000710E6">
              <w:rPr>
                <w:rFonts w:ascii="Times New Roman" w:hAnsi="Times New Roman" w:cs="Times New Roman"/>
              </w:rPr>
              <w:br/>
            </w: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на последний</w:t>
            </w:r>
            <w:r w:rsidRPr="000710E6">
              <w:rPr>
                <w:rFonts w:ascii="Times New Roman" w:hAnsi="Times New Roman" w:cs="Times New Roman"/>
              </w:rPr>
              <w:t xml:space="preserve"> </w:t>
            </w:r>
            <w:r w:rsidRPr="000710E6">
              <w:rPr>
                <w:rFonts w:ascii="Times New Roman" w:hAnsi="Times New Roman" w:cs="Times New Roman"/>
              </w:rPr>
              <w:br/>
            </w: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день отчетного</w:t>
            </w:r>
            <w:r w:rsidRPr="000710E6">
              <w:rPr>
                <w:rFonts w:ascii="Times New Roman" w:hAnsi="Times New Roman" w:cs="Times New Roman"/>
              </w:rPr>
              <w:t xml:space="preserve"> </w:t>
            </w:r>
            <w:r w:rsidRPr="000710E6">
              <w:rPr>
                <w:rFonts w:ascii="Times New Roman" w:hAnsi="Times New Roman" w:cs="Times New Roman"/>
              </w:rPr>
              <w:br/>
            </w: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квартала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6430D" w:rsidRPr="000710E6" w:rsidRDefault="0046430D" w:rsidP="0013789F">
            <w:pPr>
              <w:jc w:val="both"/>
              <w:rPr>
                <w:rFonts w:ascii="Times New Roman" w:hAnsi="Times New Roman" w:cs="Times New Roman"/>
              </w:rPr>
            </w:pP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Квартал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6430D" w:rsidRPr="000710E6" w:rsidRDefault="0046430D" w:rsidP="0013789F">
            <w:pPr>
              <w:jc w:val="both"/>
              <w:rPr>
                <w:rFonts w:ascii="Times New Roman" w:hAnsi="Times New Roman" w:cs="Times New Roman"/>
              </w:rPr>
            </w:pP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Главный бухгалтер</w:t>
            </w:r>
          </w:p>
        </w:tc>
      </w:tr>
      <w:tr w:rsidR="0046430D" w:rsidRPr="000710E6" w:rsidTr="0013789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6430D" w:rsidRPr="000710E6" w:rsidRDefault="0046430D" w:rsidP="0013789F">
            <w:pPr>
              <w:jc w:val="both"/>
              <w:rPr>
                <w:rFonts w:ascii="Times New Roman" w:hAnsi="Times New Roman" w:cs="Times New Roman"/>
              </w:rPr>
            </w:pP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6430D" w:rsidRPr="000710E6" w:rsidRDefault="0046430D" w:rsidP="0013789F">
            <w:pPr>
              <w:jc w:val="both"/>
              <w:rPr>
                <w:rFonts w:ascii="Times New Roman" w:hAnsi="Times New Roman" w:cs="Times New Roman"/>
              </w:rPr>
            </w:pP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Проверка соблюдения</w:t>
            </w:r>
            <w:r w:rsidRPr="000710E6">
              <w:rPr>
                <w:rFonts w:ascii="Times New Roman" w:hAnsi="Times New Roman" w:cs="Times New Roman"/>
              </w:rPr>
              <w:t xml:space="preserve"> </w:t>
            </w: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лимита денежных</w:t>
            </w:r>
            <w:r w:rsidRPr="000710E6">
              <w:rPr>
                <w:rFonts w:ascii="Times New Roman" w:hAnsi="Times New Roman" w:cs="Times New Roman"/>
              </w:rPr>
              <w:t xml:space="preserve"> </w:t>
            </w: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сре</w:t>
            </w:r>
            <w:proofErr w:type="gramStart"/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дств в к</w:t>
            </w:r>
            <w:proofErr w:type="gramEnd"/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ассе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6430D" w:rsidRPr="000710E6" w:rsidRDefault="0046430D" w:rsidP="0013789F">
            <w:pPr>
              <w:jc w:val="both"/>
              <w:rPr>
                <w:rFonts w:ascii="Times New Roman" w:hAnsi="Times New Roman" w:cs="Times New Roman"/>
              </w:rPr>
            </w:pP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Ежемесячно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6430D" w:rsidRPr="000710E6" w:rsidRDefault="0046430D" w:rsidP="0013789F">
            <w:pPr>
              <w:jc w:val="both"/>
              <w:rPr>
                <w:rFonts w:ascii="Times New Roman" w:hAnsi="Times New Roman" w:cs="Times New Roman"/>
              </w:rPr>
            </w:pP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Месяц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6430D" w:rsidRPr="000710E6" w:rsidRDefault="0046430D" w:rsidP="0013789F">
            <w:pPr>
              <w:jc w:val="both"/>
              <w:rPr>
                <w:rFonts w:ascii="Times New Roman" w:hAnsi="Times New Roman" w:cs="Times New Roman"/>
              </w:rPr>
            </w:pP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Главный бухгалтер</w:t>
            </w:r>
          </w:p>
        </w:tc>
      </w:tr>
      <w:tr w:rsidR="0046430D" w:rsidRPr="000710E6" w:rsidTr="0013789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6430D" w:rsidRPr="000710E6" w:rsidRDefault="0046430D" w:rsidP="0013789F">
            <w:pPr>
              <w:jc w:val="both"/>
              <w:rPr>
                <w:rFonts w:ascii="Times New Roman" w:hAnsi="Times New Roman" w:cs="Times New Roman"/>
              </w:rPr>
            </w:pP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6430D" w:rsidRPr="000710E6" w:rsidRDefault="0046430D" w:rsidP="0013789F">
            <w:pPr>
              <w:jc w:val="both"/>
              <w:rPr>
                <w:rFonts w:ascii="Times New Roman" w:hAnsi="Times New Roman" w:cs="Times New Roman"/>
              </w:rPr>
            </w:pP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Проверка наличия</w:t>
            </w:r>
            <w:r w:rsidRPr="000710E6">
              <w:rPr>
                <w:rFonts w:ascii="Times New Roman" w:hAnsi="Times New Roman" w:cs="Times New Roman"/>
              </w:rPr>
              <w:t xml:space="preserve"> </w:t>
            </w: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актов сверки с</w:t>
            </w:r>
            <w:r w:rsidRPr="000710E6">
              <w:rPr>
                <w:rFonts w:ascii="Times New Roman" w:hAnsi="Times New Roman" w:cs="Times New Roman"/>
              </w:rPr>
              <w:t xml:space="preserve"> </w:t>
            </w: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поставщиками и</w:t>
            </w:r>
            <w:r w:rsidRPr="000710E6">
              <w:rPr>
                <w:rFonts w:ascii="Times New Roman" w:hAnsi="Times New Roman" w:cs="Times New Roman"/>
              </w:rPr>
              <w:t xml:space="preserve"> </w:t>
            </w: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подрядчиками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6430D" w:rsidRPr="000710E6" w:rsidRDefault="0046430D" w:rsidP="0013789F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На 1 января</w:t>
            </w:r>
          </w:p>
          <w:p w:rsidR="0046430D" w:rsidRPr="000710E6" w:rsidRDefault="0046430D" w:rsidP="0013789F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На 1 июля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6430D" w:rsidRPr="000710E6" w:rsidRDefault="0046430D" w:rsidP="0013789F">
            <w:pPr>
              <w:jc w:val="both"/>
              <w:rPr>
                <w:rFonts w:ascii="Times New Roman" w:hAnsi="Times New Roman" w:cs="Times New Roman"/>
              </w:rPr>
            </w:pP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Полугодие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6430D" w:rsidRPr="000710E6" w:rsidRDefault="0046430D" w:rsidP="0013789F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Главный бухгалтер</w:t>
            </w:r>
          </w:p>
          <w:p w:rsidR="0046430D" w:rsidRPr="000710E6" w:rsidRDefault="0046430D" w:rsidP="0013789F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30D" w:rsidRPr="000710E6" w:rsidTr="0013789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6430D" w:rsidRPr="000710E6" w:rsidRDefault="0046430D" w:rsidP="0013789F">
            <w:pPr>
              <w:jc w:val="both"/>
              <w:rPr>
                <w:rFonts w:ascii="Times New Roman" w:hAnsi="Times New Roman" w:cs="Times New Roman"/>
              </w:rPr>
            </w:pP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6430D" w:rsidRPr="000710E6" w:rsidRDefault="0046430D" w:rsidP="0013789F">
            <w:pPr>
              <w:jc w:val="both"/>
              <w:rPr>
                <w:rFonts w:ascii="Times New Roman" w:hAnsi="Times New Roman" w:cs="Times New Roman"/>
              </w:rPr>
            </w:pP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Проверка правильности</w:t>
            </w:r>
            <w:r w:rsidRPr="000710E6">
              <w:rPr>
                <w:rFonts w:ascii="Times New Roman" w:hAnsi="Times New Roman" w:cs="Times New Roman"/>
              </w:rPr>
              <w:t xml:space="preserve"> </w:t>
            </w: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расчетов с</w:t>
            </w:r>
            <w:r w:rsidRPr="000710E6">
              <w:rPr>
                <w:rFonts w:ascii="Times New Roman" w:hAnsi="Times New Roman" w:cs="Times New Roman"/>
              </w:rPr>
              <w:t xml:space="preserve"> </w:t>
            </w: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Казначейством России,</w:t>
            </w:r>
            <w:r w:rsidRPr="000710E6">
              <w:rPr>
                <w:rFonts w:ascii="Times New Roman" w:hAnsi="Times New Roman" w:cs="Times New Roman"/>
              </w:rPr>
              <w:t xml:space="preserve"> </w:t>
            </w: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финансовыми,</w:t>
            </w:r>
            <w:r w:rsidRPr="000710E6">
              <w:rPr>
                <w:rFonts w:ascii="Times New Roman" w:hAnsi="Times New Roman" w:cs="Times New Roman"/>
              </w:rPr>
              <w:t xml:space="preserve"> </w:t>
            </w: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налоговыми органами,</w:t>
            </w:r>
            <w:r w:rsidRPr="000710E6">
              <w:rPr>
                <w:rFonts w:ascii="Times New Roman" w:hAnsi="Times New Roman" w:cs="Times New Roman"/>
              </w:rPr>
              <w:t xml:space="preserve"> </w:t>
            </w: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внебюджетными</w:t>
            </w:r>
            <w:r w:rsidRPr="000710E6">
              <w:rPr>
                <w:rFonts w:ascii="Times New Roman" w:hAnsi="Times New Roman" w:cs="Times New Roman"/>
              </w:rPr>
              <w:t xml:space="preserve"> </w:t>
            </w: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фондами, другими</w:t>
            </w:r>
            <w:r w:rsidRPr="000710E6">
              <w:rPr>
                <w:rFonts w:ascii="Times New Roman" w:hAnsi="Times New Roman" w:cs="Times New Roman"/>
              </w:rPr>
              <w:t xml:space="preserve"> </w:t>
            </w: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организациями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6430D" w:rsidRPr="000710E6" w:rsidRDefault="0046430D" w:rsidP="0013789F">
            <w:pPr>
              <w:jc w:val="both"/>
              <w:rPr>
                <w:rFonts w:ascii="Times New Roman" w:hAnsi="Times New Roman" w:cs="Times New Roman"/>
              </w:rPr>
            </w:pP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Ежегодно на</w:t>
            </w:r>
            <w:r w:rsidRPr="000710E6">
              <w:rPr>
                <w:rFonts w:ascii="Times New Roman" w:hAnsi="Times New Roman" w:cs="Times New Roman"/>
              </w:rPr>
              <w:t xml:space="preserve"> </w:t>
            </w:r>
            <w:r w:rsidRPr="000710E6">
              <w:rPr>
                <w:rFonts w:ascii="Times New Roman" w:hAnsi="Times New Roman" w:cs="Times New Roman"/>
              </w:rPr>
              <w:br/>
            </w: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 января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6430D" w:rsidRPr="000710E6" w:rsidRDefault="0046430D" w:rsidP="0013789F">
            <w:pPr>
              <w:jc w:val="both"/>
              <w:rPr>
                <w:rFonts w:ascii="Times New Roman" w:hAnsi="Times New Roman" w:cs="Times New Roman"/>
              </w:rPr>
            </w:pP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Год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6430D" w:rsidRPr="000710E6" w:rsidRDefault="0046430D" w:rsidP="0013789F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Главный бухгалтер</w:t>
            </w:r>
          </w:p>
          <w:p w:rsidR="0046430D" w:rsidRPr="000710E6" w:rsidRDefault="0046430D" w:rsidP="0013789F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30D" w:rsidRPr="000710E6" w:rsidTr="0013789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6430D" w:rsidRPr="000710E6" w:rsidRDefault="0046430D" w:rsidP="0013789F">
            <w:pPr>
              <w:jc w:val="both"/>
              <w:rPr>
                <w:rFonts w:ascii="Times New Roman" w:hAnsi="Times New Roman" w:cs="Times New Roman"/>
              </w:rPr>
            </w:pP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6430D" w:rsidRPr="000710E6" w:rsidRDefault="0046430D" w:rsidP="0013789F">
            <w:pPr>
              <w:jc w:val="both"/>
              <w:rPr>
                <w:rFonts w:ascii="Times New Roman" w:hAnsi="Times New Roman" w:cs="Times New Roman"/>
              </w:rPr>
            </w:pP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Инвентаризация</w:t>
            </w:r>
            <w:r w:rsidRPr="000710E6">
              <w:rPr>
                <w:rFonts w:ascii="Times New Roman" w:hAnsi="Times New Roman" w:cs="Times New Roman"/>
              </w:rPr>
              <w:t xml:space="preserve"> </w:t>
            </w: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нефинансовых активов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6430D" w:rsidRPr="000710E6" w:rsidRDefault="0046430D" w:rsidP="0013789F">
            <w:pPr>
              <w:jc w:val="both"/>
              <w:rPr>
                <w:rFonts w:ascii="Times New Roman" w:hAnsi="Times New Roman" w:cs="Times New Roman"/>
              </w:rPr>
            </w:pP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Ежегодно на</w:t>
            </w:r>
            <w:r w:rsidRPr="000710E6">
              <w:rPr>
                <w:rFonts w:ascii="Times New Roman" w:hAnsi="Times New Roman" w:cs="Times New Roman"/>
              </w:rPr>
              <w:t xml:space="preserve"> </w:t>
            </w:r>
            <w:r w:rsidRPr="000710E6">
              <w:rPr>
                <w:rFonts w:ascii="Times New Roman" w:hAnsi="Times New Roman" w:cs="Times New Roman"/>
              </w:rPr>
              <w:br/>
            </w: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 декабря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6430D" w:rsidRPr="000710E6" w:rsidRDefault="0046430D" w:rsidP="0013789F">
            <w:pPr>
              <w:jc w:val="both"/>
              <w:rPr>
                <w:rFonts w:ascii="Times New Roman" w:hAnsi="Times New Roman" w:cs="Times New Roman"/>
              </w:rPr>
            </w:pP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Год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6430D" w:rsidRPr="000710E6" w:rsidRDefault="0046430D" w:rsidP="0013789F">
            <w:pPr>
              <w:jc w:val="both"/>
              <w:rPr>
                <w:rFonts w:ascii="Times New Roman" w:hAnsi="Times New Roman" w:cs="Times New Roman"/>
              </w:rPr>
            </w:pP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Председатель</w:t>
            </w:r>
            <w:r w:rsidRPr="000710E6">
              <w:rPr>
                <w:rFonts w:ascii="Times New Roman" w:hAnsi="Times New Roman" w:cs="Times New Roman"/>
              </w:rPr>
              <w:t xml:space="preserve"> </w:t>
            </w: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инвентаризационной</w:t>
            </w:r>
            <w:r w:rsidRPr="000710E6">
              <w:rPr>
                <w:rFonts w:ascii="Times New Roman" w:hAnsi="Times New Roman" w:cs="Times New Roman"/>
              </w:rPr>
              <w:t xml:space="preserve"> </w:t>
            </w: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комиссии</w:t>
            </w:r>
          </w:p>
        </w:tc>
      </w:tr>
      <w:tr w:rsidR="0046430D" w:rsidRPr="000710E6" w:rsidTr="0013789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6430D" w:rsidRPr="000710E6" w:rsidRDefault="0046430D" w:rsidP="0013789F">
            <w:pPr>
              <w:jc w:val="both"/>
              <w:rPr>
                <w:rFonts w:ascii="Times New Roman" w:hAnsi="Times New Roman" w:cs="Times New Roman"/>
              </w:rPr>
            </w:pP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6430D" w:rsidRPr="000710E6" w:rsidRDefault="0046430D" w:rsidP="0013789F">
            <w:pPr>
              <w:jc w:val="both"/>
              <w:rPr>
                <w:rFonts w:ascii="Times New Roman" w:hAnsi="Times New Roman" w:cs="Times New Roman"/>
              </w:rPr>
            </w:pP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Инвентаризация</w:t>
            </w:r>
            <w:r w:rsidRPr="000710E6">
              <w:rPr>
                <w:rFonts w:ascii="Times New Roman" w:hAnsi="Times New Roman" w:cs="Times New Roman"/>
              </w:rPr>
              <w:t xml:space="preserve"> </w:t>
            </w: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финансовых активов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6430D" w:rsidRPr="000710E6" w:rsidRDefault="0046430D" w:rsidP="0013789F">
            <w:pPr>
              <w:jc w:val="both"/>
              <w:rPr>
                <w:rFonts w:ascii="Times New Roman" w:hAnsi="Times New Roman" w:cs="Times New Roman"/>
              </w:rPr>
            </w:pP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Ежегодно на</w:t>
            </w:r>
            <w:r w:rsidRPr="000710E6">
              <w:rPr>
                <w:rFonts w:ascii="Times New Roman" w:hAnsi="Times New Roman" w:cs="Times New Roman"/>
              </w:rPr>
              <w:t xml:space="preserve"> </w:t>
            </w:r>
            <w:r w:rsidRPr="000710E6">
              <w:rPr>
                <w:rFonts w:ascii="Times New Roman" w:hAnsi="Times New Roman" w:cs="Times New Roman"/>
              </w:rPr>
              <w:br/>
            </w: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1 января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6430D" w:rsidRPr="000710E6" w:rsidRDefault="0046430D" w:rsidP="0013789F">
            <w:pPr>
              <w:jc w:val="both"/>
              <w:rPr>
                <w:rFonts w:ascii="Times New Roman" w:hAnsi="Times New Roman" w:cs="Times New Roman"/>
              </w:rPr>
            </w:pP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Год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6430D" w:rsidRPr="000710E6" w:rsidRDefault="0046430D" w:rsidP="0013789F">
            <w:pPr>
              <w:jc w:val="both"/>
              <w:rPr>
                <w:rFonts w:ascii="Times New Roman" w:hAnsi="Times New Roman" w:cs="Times New Roman"/>
              </w:rPr>
            </w:pP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Председатель</w:t>
            </w:r>
            <w:r w:rsidRPr="000710E6">
              <w:rPr>
                <w:rFonts w:ascii="Times New Roman" w:hAnsi="Times New Roman" w:cs="Times New Roman"/>
              </w:rPr>
              <w:t xml:space="preserve"> </w:t>
            </w: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инвентаризационной</w:t>
            </w:r>
            <w:r w:rsidRPr="000710E6">
              <w:rPr>
                <w:rFonts w:ascii="Times New Roman" w:hAnsi="Times New Roman" w:cs="Times New Roman"/>
              </w:rPr>
              <w:t xml:space="preserve"> </w:t>
            </w:r>
            <w:r w:rsidRPr="000710E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</w:rPr>
              <w:t>комиссии</w:t>
            </w:r>
          </w:p>
        </w:tc>
      </w:tr>
    </w:tbl>
    <w:p w:rsidR="0046430D" w:rsidRPr="000710E6" w:rsidRDefault="0046430D" w:rsidP="0046430D">
      <w:pPr>
        <w:jc w:val="both"/>
        <w:rPr>
          <w:rFonts w:ascii="Times New Roman" w:hAnsi="Times New Roman" w:cs="Times New Roman"/>
          <w:vanish/>
        </w:rPr>
      </w:pPr>
    </w:p>
    <w:tbl>
      <w:tblPr>
        <w:tblW w:w="887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71"/>
        <w:gridCol w:w="140"/>
        <w:gridCol w:w="1419"/>
        <w:gridCol w:w="3148"/>
      </w:tblGrid>
      <w:tr w:rsidR="0046430D" w:rsidRPr="000710E6" w:rsidTr="0013789F">
        <w:trPr>
          <w:trHeight w:val="204"/>
        </w:trPr>
        <w:tc>
          <w:tcPr>
            <w:tcW w:w="4171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46430D" w:rsidRPr="000710E6" w:rsidRDefault="0046430D" w:rsidP="0013789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6430D" w:rsidRPr="000710E6" w:rsidRDefault="0046430D" w:rsidP="0013789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6430D" w:rsidRPr="000710E6" w:rsidRDefault="0046430D" w:rsidP="0013789F">
            <w:pPr>
              <w:ind w:left="-96" w:hanging="3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48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46430D" w:rsidRPr="000710E6" w:rsidRDefault="0046430D" w:rsidP="0013789F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vanish/>
        </w:rPr>
      </w:pPr>
      <w:r w:rsidRPr="000710E6">
        <w:rPr>
          <w:rFonts w:ascii="Times New Roman" w:hAnsi="Times New Roman" w:cs="Times New Roman"/>
          <w:sz w:val="24"/>
          <w:szCs w:val="24"/>
        </w:rPr>
        <w:t> </w:t>
      </w:r>
    </w:p>
    <w:p w:rsidR="0046430D" w:rsidRPr="000710E6" w:rsidRDefault="0046430D" w:rsidP="004643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</w:rPr>
      </w:pPr>
      <w:r w:rsidRPr="000710E6">
        <w:rPr>
          <w:rFonts w:ascii="Times New Roman" w:hAnsi="Times New Roman" w:cs="Times New Roman"/>
          <w:sz w:val="24"/>
          <w:szCs w:val="24"/>
        </w:rPr>
        <w:t> </w:t>
      </w:r>
    </w:p>
    <w:p w:rsidR="00D45E38" w:rsidRPr="000710E6" w:rsidRDefault="00D45E38"/>
    <w:sectPr w:rsidR="00D45E38" w:rsidRPr="000710E6" w:rsidSect="00793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@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C330E"/>
    <w:multiLevelType w:val="hybridMultilevel"/>
    <w:tmpl w:val="C786F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7844E1"/>
    <w:multiLevelType w:val="multilevel"/>
    <w:tmpl w:val="7DC69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2">
    <w:nsid w:val="0DA35D21"/>
    <w:multiLevelType w:val="hybridMultilevel"/>
    <w:tmpl w:val="5E7295F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2237282"/>
    <w:multiLevelType w:val="hybridMultilevel"/>
    <w:tmpl w:val="5C20B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@SimSun" w:hAnsi="@SimSu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@SimSun" w:hAnsi="@SimSun" w:cs="@SimSu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@SimSun" w:hAnsi="@SimSu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@SimSun" w:hAnsi="@SimSun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@SimSun" w:hAnsi="@SimSun" w:cs="@SimSun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@SimSun" w:hAnsi="@SimSun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@SimSun" w:hAnsi="@SimSun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@SimSun" w:hAnsi="@SimSun" w:cs="@SimSun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@SimSun" w:hAnsi="@SimSun" w:hint="default"/>
      </w:rPr>
    </w:lvl>
  </w:abstractNum>
  <w:abstractNum w:abstractNumId="4">
    <w:nsid w:val="140B2C88"/>
    <w:multiLevelType w:val="multilevel"/>
    <w:tmpl w:val="1EA4D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5">
    <w:nsid w:val="222E03C6"/>
    <w:multiLevelType w:val="multilevel"/>
    <w:tmpl w:val="C9602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6">
    <w:nsid w:val="385838F8"/>
    <w:multiLevelType w:val="multilevel"/>
    <w:tmpl w:val="8BBE6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7">
    <w:nsid w:val="3FBF4852"/>
    <w:multiLevelType w:val="multilevel"/>
    <w:tmpl w:val="73C6D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8">
    <w:nsid w:val="40F947A6"/>
    <w:multiLevelType w:val="multilevel"/>
    <w:tmpl w:val="40BCF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9">
    <w:nsid w:val="42626C6F"/>
    <w:multiLevelType w:val="multilevel"/>
    <w:tmpl w:val="6A92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10">
    <w:nsid w:val="476417E9"/>
    <w:multiLevelType w:val="multilevel"/>
    <w:tmpl w:val="EB4C5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11">
    <w:nsid w:val="4B80366C"/>
    <w:multiLevelType w:val="multilevel"/>
    <w:tmpl w:val="24425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12">
    <w:nsid w:val="530A76E7"/>
    <w:multiLevelType w:val="multilevel"/>
    <w:tmpl w:val="A2063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13">
    <w:nsid w:val="53867D76"/>
    <w:multiLevelType w:val="multilevel"/>
    <w:tmpl w:val="D82E0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14">
    <w:nsid w:val="70EB3B11"/>
    <w:multiLevelType w:val="multilevel"/>
    <w:tmpl w:val="7FBEF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15">
    <w:nsid w:val="71E70119"/>
    <w:multiLevelType w:val="multilevel"/>
    <w:tmpl w:val="79EAA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16">
    <w:nsid w:val="79A45C6D"/>
    <w:multiLevelType w:val="hybridMultilevel"/>
    <w:tmpl w:val="EFFE8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15"/>
  </w:num>
  <w:num w:numId="5">
    <w:abstractNumId w:val="1"/>
  </w:num>
  <w:num w:numId="6">
    <w:abstractNumId w:val="6"/>
  </w:num>
  <w:num w:numId="7">
    <w:abstractNumId w:val="9"/>
  </w:num>
  <w:num w:numId="8">
    <w:abstractNumId w:val="14"/>
  </w:num>
  <w:num w:numId="9">
    <w:abstractNumId w:val="11"/>
  </w:num>
  <w:num w:numId="10">
    <w:abstractNumId w:val="12"/>
  </w:num>
  <w:num w:numId="11">
    <w:abstractNumId w:val="4"/>
  </w:num>
  <w:num w:numId="12">
    <w:abstractNumId w:val="13"/>
  </w:num>
  <w:num w:numId="13">
    <w:abstractNumId w:val="10"/>
  </w:num>
  <w:num w:numId="14">
    <w:abstractNumId w:val="3"/>
  </w:num>
  <w:num w:numId="15">
    <w:abstractNumId w:val="16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46430D"/>
    <w:rsid w:val="000710E6"/>
    <w:rsid w:val="000C33C7"/>
    <w:rsid w:val="00114B39"/>
    <w:rsid w:val="0012369C"/>
    <w:rsid w:val="001832A6"/>
    <w:rsid w:val="00260066"/>
    <w:rsid w:val="002726DA"/>
    <w:rsid w:val="002D0319"/>
    <w:rsid w:val="002F640E"/>
    <w:rsid w:val="00454F98"/>
    <w:rsid w:val="0046430D"/>
    <w:rsid w:val="004C545C"/>
    <w:rsid w:val="0067126F"/>
    <w:rsid w:val="006A526E"/>
    <w:rsid w:val="007404B4"/>
    <w:rsid w:val="007748C8"/>
    <w:rsid w:val="007935DE"/>
    <w:rsid w:val="00822E9F"/>
    <w:rsid w:val="0085411E"/>
    <w:rsid w:val="009273F8"/>
    <w:rsid w:val="009732AB"/>
    <w:rsid w:val="009B24FB"/>
    <w:rsid w:val="00A36C68"/>
    <w:rsid w:val="00C605C6"/>
    <w:rsid w:val="00C866C6"/>
    <w:rsid w:val="00D45E38"/>
    <w:rsid w:val="00DE147A"/>
    <w:rsid w:val="00FA4C0B"/>
    <w:rsid w:val="00FD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430D"/>
    <w:pPr>
      <w:spacing w:before="100" w:beforeAutospacing="1" w:after="100" w:afterAutospacing="1" w:line="240" w:lineRule="auto"/>
    </w:pPr>
    <w:rPr>
      <w:rFonts w:ascii="@SimSun" w:eastAsia="@SimSun" w:hAnsi="@SimSun" w:cs="@SimSun"/>
    </w:rPr>
  </w:style>
  <w:style w:type="character" w:customStyle="1" w:styleId="fill">
    <w:name w:val="fill"/>
    <w:rsid w:val="0046430D"/>
    <w:rPr>
      <w:b/>
      <w:bCs/>
      <w:i/>
      <w:iCs/>
      <w:color w:val="FF0000"/>
    </w:rPr>
  </w:style>
  <w:style w:type="paragraph" w:styleId="HTML">
    <w:name w:val="HTML Preformatted"/>
    <w:basedOn w:val="a"/>
    <w:link w:val="HTML0"/>
    <w:uiPriority w:val="99"/>
    <w:unhideWhenUsed/>
    <w:rsid w:val="004643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@SimSun" w:eastAsia="@SimSun" w:hAnsi="@SimSun" w:cs="Times New Roman"/>
    </w:rPr>
  </w:style>
  <w:style w:type="character" w:customStyle="1" w:styleId="HTML0">
    <w:name w:val="Стандартный HTML Знак"/>
    <w:basedOn w:val="a0"/>
    <w:link w:val="HTML"/>
    <w:uiPriority w:val="99"/>
    <w:rsid w:val="0046430D"/>
    <w:rPr>
      <w:rFonts w:ascii="@SimSun" w:eastAsia="@SimSun" w:hAnsi="@SimSun" w:cs="Times New Roman"/>
    </w:rPr>
  </w:style>
  <w:style w:type="paragraph" w:styleId="a4">
    <w:name w:val="List Paragraph"/>
    <w:basedOn w:val="a"/>
    <w:uiPriority w:val="34"/>
    <w:qFormat/>
    <w:rsid w:val="00FA4C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6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4248</Words>
  <Characters>24219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2024-07-25T08:04:00Z</cp:lastPrinted>
  <dcterms:created xsi:type="dcterms:W3CDTF">2024-05-27T07:47:00Z</dcterms:created>
  <dcterms:modified xsi:type="dcterms:W3CDTF">2024-07-29T09:27:00Z</dcterms:modified>
</cp:coreProperties>
</file>